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0D" w:rsidRPr="00657C0D" w:rsidRDefault="00EA6C5E" w:rsidP="00657C0D">
      <w:pPr>
        <w:widowControl/>
        <w:spacing w:before="480" w:after="480"/>
        <w:outlineLvl w:val="0"/>
        <w:rPr>
          <w:rFonts w:ascii="Segoe UI" w:eastAsia="新細明體" w:hAnsi="Segoe UI" w:cs="Segoe UI"/>
          <w:color w:val="2B2B2B"/>
          <w:kern w:val="36"/>
          <w:sz w:val="30"/>
          <w:szCs w:val="30"/>
        </w:rPr>
      </w:pPr>
      <w:r>
        <w:rPr>
          <w:rFonts w:ascii="Segoe UI" w:eastAsia="新細明體" w:hAnsi="Segoe UI" w:cs="Segoe UI"/>
          <w:color w:val="2B2B2B"/>
          <w:kern w:val="36"/>
          <w:sz w:val="30"/>
          <w:szCs w:val="30"/>
        </w:rPr>
        <w:t xml:space="preserve">Fashion's </w:t>
      </w:r>
      <w:r>
        <w:rPr>
          <w:rFonts w:ascii="Segoe UI" w:eastAsia="新細明體" w:hAnsi="Segoe UI" w:cs="Segoe UI" w:hint="eastAsia"/>
          <w:color w:val="2B2B2B"/>
          <w:kern w:val="36"/>
          <w:sz w:val="30"/>
          <w:szCs w:val="30"/>
        </w:rPr>
        <w:t>N</w:t>
      </w:r>
      <w:r w:rsidR="00657C0D" w:rsidRPr="00657C0D">
        <w:rPr>
          <w:rFonts w:ascii="Segoe UI" w:eastAsia="新細明體" w:hAnsi="Segoe UI" w:cs="Segoe UI"/>
          <w:color w:val="2B2B2B"/>
          <w:kern w:val="36"/>
          <w:sz w:val="30"/>
          <w:szCs w:val="30"/>
        </w:rPr>
        <w:t xml:space="preserve">aked </w:t>
      </w:r>
      <w:r>
        <w:rPr>
          <w:rFonts w:ascii="Segoe UI" w:eastAsia="新細明體" w:hAnsi="Segoe UI" w:cs="Segoe UI"/>
          <w:color w:val="2B2B2B"/>
          <w:kern w:val="36"/>
          <w:sz w:val="30"/>
          <w:szCs w:val="30"/>
        </w:rPr>
        <w:t>T</w:t>
      </w:r>
      <w:bookmarkStart w:id="0" w:name="_GoBack"/>
      <w:bookmarkEnd w:id="0"/>
      <w:r w:rsidR="00657C0D" w:rsidRPr="00657C0D">
        <w:rPr>
          <w:rFonts w:ascii="Segoe UI" w:eastAsia="新細明體" w:hAnsi="Segoe UI" w:cs="Segoe UI"/>
          <w:color w:val="2B2B2B"/>
          <w:kern w:val="36"/>
          <w:sz w:val="30"/>
          <w:szCs w:val="30"/>
        </w:rPr>
        <w:t>ruths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7995"/>
      </w:tblGrid>
      <w:tr w:rsidR="00657C0D" w:rsidRPr="00657C0D" w:rsidTr="00657C0D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1.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Fashion is one of the fastest growing industries on the planet.</w:t>
            </w:r>
          </w:p>
        </w:tc>
      </w:tr>
      <w:tr w:rsidR="00657C0D" w:rsidRPr="00657C0D" w:rsidTr="00657C0D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2.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Around the world, 80 billion new pieces of clothing are sold every year, 400% more than just 40 years ago.</w:t>
            </w:r>
          </w:p>
        </w:tc>
      </w:tr>
      <w:tr w:rsidR="00657C0D" w:rsidRPr="00657C0D" w:rsidTr="00657C0D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3.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Americans alone are buying five times more garments than in 1980.</w:t>
            </w:r>
          </w:p>
        </w:tc>
      </w:tr>
      <w:tr w:rsidR="00657C0D" w:rsidRPr="00657C0D" w:rsidTr="00657C0D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4.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Now, a $1.3 trillion mega industry, fashion employs more than 300 million people worldwide.</w:t>
            </w:r>
          </w:p>
        </w:tc>
      </w:tr>
      <w:tr w:rsidR="00657C0D" w:rsidRPr="00657C0D" w:rsidTr="00657C0D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5.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Where other industries have come apart at the seams, clothing production has doubled in the last 15 years.</w:t>
            </w:r>
          </w:p>
        </w:tc>
      </w:tr>
      <w:tr w:rsidR="00657C0D" w:rsidRPr="00657C0D" w:rsidTr="00657C0D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6.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But it's a fashion statement with a steep environmental price tag.</w:t>
            </w:r>
          </w:p>
        </w:tc>
      </w:tr>
      <w:tr w:rsidR="00657C0D" w:rsidRPr="00657C0D" w:rsidTr="00657C0D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7.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Making one kilogram of fabric produces 23 kilograms of greenhouse gasses.</w:t>
            </w:r>
          </w:p>
        </w:tc>
      </w:tr>
      <w:tr w:rsidR="00657C0D" w:rsidRPr="00657C0D" w:rsidTr="00657C0D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8.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Textile production generates more carbon dioxide than all international flights and maritime shipping combined.</w:t>
            </w:r>
          </w:p>
        </w:tc>
      </w:tr>
      <w:tr w:rsidR="00657C0D" w:rsidRPr="00657C0D" w:rsidTr="00657C0D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9.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Yet half of all clothes are thrown away within one year, many having never been worn.</w:t>
            </w:r>
          </w:p>
        </w:tc>
      </w:tr>
      <w:tr w:rsidR="00657C0D" w:rsidRPr="00657C0D" w:rsidTr="00657C0D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10.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Fashion is now considered the second most polluting industry in the world after oil.</w:t>
            </w:r>
          </w:p>
        </w:tc>
      </w:tr>
      <w:tr w:rsidR="00657C0D" w:rsidRPr="00657C0D" w:rsidTr="00657C0D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11.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And with increasing middle classes in the developing world keen to make their own fashion statement, this will get worse.</w:t>
            </w:r>
          </w:p>
        </w:tc>
      </w:tr>
      <w:tr w:rsidR="00657C0D" w:rsidRPr="00657C0D" w:rsidTr="00657C0D"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12.</w:t>
            </w:r>
          </w:p>
        </w:tc>
        <w:tc>
          <w:tcPr>
            <w:tcW w:w="0" w:type="auto"/>
            <w:tcMar>
              <w:top w:w="0" w:type="dxa"/>
              <w:left w:w="60" w:type="dxa"/>
              <w:bottom w:w="24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If 80% of emerging markets reach western levels of clothes shopping, carbon dioxide emissions could increase by nearly 80% per person.</w:t>
            </w:r>
          </w:p>
        </w:tc>
      </w:tr>
      <w:tr w:rsidR="00657C0D" w:rsidRPr="00657C0D" w:rsidTr="00657C0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13.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657C0D" w:rsidRPr="00657C0D" w:rsidRDefault="00657C0D" w:rsidP="00657C0D">
            <w:pPr>
              <w:widowControl/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</w:pPr>
            <w:r w:rsidRPr="00657C0D">
              <w:rPr>
                <w:rFonts w:ascii="Segoe UI" w:eastAsia="新細明體" w:hAnsi="Segoe UI" w:cs="Segoe UI"/>
                <w:color w:val="2B2B2B"/>
                <w:kern w:val="0"/>
                <w:szCs w:val="24"/>
              </w:rPr>
              <w:t>By 2050 total clothing sales could reach 175 million tons, turning the planet into the biggest fashion victim of them all.</w:t>
            </w:r>
          </w:p>
        </w:tc>
      </w:tr>
    </w:tbl>
    <w:p w:rsidR="00F93B42" w:rsidRPr="00657C0D" w:rsidRDefault="00F93B42"/>
    <w:sectPr w:rsidR="00F93B42" w:rsidRPr="00657C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0D"/>
    <w:rsid w:val="00657C0D"/>
    <w:rsid w:val="00746DB0"/>
    <w:rsid w:val="00EA6C5E"/>
    <w:rsid w:val="00F9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4C7D"/>
  <w15:chartTrackingRefBased/>
  <w15:docId w15:val="{F56FE1E3-9BA5-4507-ADD1-90BAE89A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2022-10-05T07:44:00Z</dcterms:created>
  <dcterms:modified xsi:type="dcterms:W3CDTF">2022-10-05T07:50:00Z</dcterms:modified>
</cp:coreProperties>
</file>