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176BDF" w:rsidRDefault="00D12708" w:rsidP="008875FB">
      <w:pPr>
        <w:rPr>
          <w:rFonts w:ascii="標楷體" w:eastAsia="標楷體" w:hAnsi="標楷體"/>
          <w:b/>
          <w:sz w:val="28"/>
          <w:szCs w:val="28"/>
        </w:rPr>
      </w:pPr>
      <w:r w:rsidRPr="00D12708">
        <w:rPr>
          <w:rFonts w:ascii="標楷體" w:eastAsia="標楷體" w:hAnsi="標楷體" w:hint="eastAsia"/>
          <w:b/>
          <w:sz w:val="28"/>
          <w:szCs w:val="28"/>
        </w:rPr>
        <w:t>L12_范進中舉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>_</w:t>
      </w:r>
      <w:r w:rsidR="003137A5" w:rsidRPr="00176BDF">
        <w:rPr>
          <w:rFonts w:ascii="標楷體" w:eastAsia="標楷體" w:hAnsi="標楷體" w:hint="eastAsia"/>
          <w:b/>
          <w:sz w:val="28"/>
          <w:szCs w:val="28"/>
        </w:rPr>
        <w:t>綜合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="008875FB" w:rsidRPr="00176BDF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176BDF" w:rsidRDefault="003137A5" w:rsidP="00345FCA">
      <w:pPr>
        <w:snapToGrid w:val="0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 w:rsidR="00070004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D12708" w:rsidRPr="00723DC2" w:rsidRDefault="00D12708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 xml:space="preserve">下列各組「　」內的字，讀音相同的選項是：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「摜」在地下／萬「貫」家私／習「慣」不佳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「踹」在塘裡／「揣」摩／「惴」惴不安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「綰」起頭髮／草「菅」人命／客「倌」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「顫」抖／腥「羶」／遞「嬗</w:t>
      </w:r>
    </w:p>
    <w:p w:rsidR="00577E97" w:rsidRPr="00723DC2" w:rsidRDefault="00577E97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下列各組「　」內的字，讀音</w:t>
      </w:r>
      <w:r w:rsidRPr="00723DC2">
        <w:rPr>
          <w:rFonts w:ascii="標楷體" w:eastAsia="標楷體" w:hAnsi="標楷體" w:hint="eastAsia"/>
          <w:b/>
        </w:rPr>
        <w:t>完全不同</w:t>
      </w:r>
      <w:r w:rsidRPr="00723DC2">
        <w:rPr>
          <w:rFonts w:ascii="標楷體" w:eastAsia="標楷體" w:hAnsi="標楷體" w:hint="eastAsia"/>
        </w:rPr>
        <w:t xml:space="preserve">的選項是：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帶「挈」／訂立「契」約／「鍥」而不捨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尖嘴猴「腮」／「緦」麻／魚「鰓」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「扒」糞的／「趴」著睡／喇「叭」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「腆」著肚子／數「典」忘祖／「碘」酒</w:t>
      </w:r>
    </w:p>
    <w:p w:rsidR="0036706A" w:rsidRPr="00723DC2" w:rsidRDefault="0036706A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以下注音正確的有：</w:t>
      </w:r>
      <w:r w:rsidRPr="00723DC2">
        <w:rPr>
          <w:rFonts w:ascii="標楷體" w:eastAsia="標楷體" w:hAnsi="標楷體"/>
        </w:rPr>
        <w:t xml:space="preserve">  (</w:t>
      </w:r>
      <w:r w:rsidRPr="00723DC2">
        <w:rPr>
          <w:rFonts w:ascii="標楷體" w:eastAsia="標楷體" w:hAnsi="標楷體" w:hint="eastAsia"/>
        </w:rPr>
        <w:t>甲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「啐」在臉上：ㄘㄨ</w:t>
      </w:r>
      <w:r w:rsidRPr="00723DC2">
        <w:rPr>
          <w:rFonts w:ascii="標楷體" w:eastAsia="標楷體" w:hAnsi="標楷體" w:hint="eastAsia"/>
          <w:vertAlign w:val="superscript"/>
        </w:rPr>
        <w:t>ˋ</w:t>
      </w:r>
      <w:r w:rsidRPr="00723DC2">
        <w:rPr>
          <w:rFonts w:ascii="標楷體" w:eastAsia="標楷體" w:hAnsi="標楷體" w:hint="eastAsia"/>
        </w:rPr>
        <w:t xml:space="preserve">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乙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星「宿」：ㄙ</w:t>
      </w:r>
      <w:r w:rsidRPr="00723DC2">
        <w:rPr>
          <w:rFonts w:ascii="標楷體" w:eastAsia="標楷體" w:hAnsi="標楷體" w:hint="eastAsia"/>
          <w:vertAlign w:val="superscript"/>
        </w:rPr>
        <w:t>ˋ</w:t>
      </w:r>
      <w:r w:rsidRPr="00723DC2">
        <w:rPr>
          <w:rFonts w:ascii="標楷體" w:eastAsia="標楷體" w:hAnsi="標楷體" w:hint="eastAsia"/>
        </w:rPr>
        <w:t xml:space="preserve">ㄨ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丙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「腆」著肚子：ㄇㄧ</w:t>
      </w:r>
      <w:r w:rsidRPr="00723DC2">
        <w:rPr>
          <w:rFonts w:ascii="標楷體" w:eastAsia="標楷體" w:hAnsi="標楷體" w:hint="eastAsia"/>
          <w:vertAlign w:val="superscript"/>
        </w:rPr>
        <w:t>ˇ</w:t>
      </w:r>
      <w:r w:rsidRPr="00723DC2">
        <w:rPr>
          <w:rFonts w:ascii="標楷體" w:eastAsia="標楷體" w:hAnsi="標楷體" w:hint="eastAsia"/>
        </w:rPr>
        <w:t xml:space="preserve">ㄢ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「懊」惱：</w:t>
      </w:r>
      <w:r w:rsidRPr="00723DC2">
        <w:rPr>
          <w:rFonts w:ascii="標楷體" w:eastAsia="標楷體" w:hAnsi="標楷體" w:hint="eastAsia"/>
          <w:vertAlign w:val="superscript"/>
        </w:rPr>
        <w:t>ˋ</w:t>
      </w:r>
      <w:r w:rsidRPr="00723DC2">
        <w:rPr>
          <w:rFonts w:ascii="標楷體" w:eastAsia="標楷體" w:hAnsi="標楷體" w:hint="eastAsia"/>
        </w:rPr>
        <w:t xml:space="preserve">ㄠ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戊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「簇」擁著：ㄘ</w:t>
      </w:r>
      <w:r w:rsidRPr="00723DC2">
        <w:rPr>
          <w:rFonts w:ascii="標楷體" w:eastAsia="標楷體" w:hAnsi="標楷體" w:hint="eastAsia"/>
          <w:vertAlign w:val="superscript"/>
        </w:rPr>
        <w:t>ˋ</w:t>
      </w:r>
      <w:r w:rsidRPr="00723DC2">
        <w:rPr>
          <w:rFonts w:ascii="標楷體" w:eastAsia="標楷體" w:hAnsi="標楷體" w:hint="eastAsia"/>
        </w:rPr>
        <w:t xml:space="preserve">ㄨ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己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「踹」在水塘：ㄔㄨ</w:t>
      </w:r>
      <w:r w:rsidRPr="00723DC2">
        <w:rPr>
          <w:rFonts w:ascii="標楷體" w:eastAsia="標楷體" w:hAnsi="標楷體" w:hint="eastAsia"/>
          <w:vertAlign w:val="superscript"/>
        </w:rPr>
        <w:t>ˋ</w:t>
      </w:r>
      <w:r w:rsidRPr="00723DC2">
        <w:rPr>
          <w:rFonts w:ascii="標楷體" w:eastAsia="標楷體" w:hAnsi="標楷體" w:hint="eastAsia"/>
        </w:rPr>
        <w:t xml:space="preserve">ㄞ。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甲丁戊己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乙丁戊己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乙丙丁己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甲丙丁己</w:t>
      </w:r>
    </w:p>
    <w:p w:rsidR="0036706A" w:rsidRPr="00723DC2" w:rsidRDefault="0036706A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 xml:space="preserve">「將」字是章回小說中常用的語詞，下列各句皆有「將」字，其用法共有幾種？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甲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一個嘴巴打「將」去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乙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那隻手隱隱的疼「將」起來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丙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他爬「將」起來，又拍著手大笑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老太太慌了，忙「將」幾口開水灌了過來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戊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明日即「將」來射</w:t>
      </w:r>
      <w:r w:rsidRPr="00723DC2">
        <w:rPr>
          <w:rFonts w:ascii="標楷體" w:eastAsia="標楷體" w:hAnsi="標楷體" w:hint="eastAsia"/>
          <w:u w:val="single"/>
        </w:rPr>
        <w:t>曹</w:t>
      </w:r>
      <w:r w:rsidRPr="00723DC2">
        <w:rPr>
          <w:rFonts w:ascii="標楷體" w:eastAsia="標楷體" w:hAnsi="標楷體" w:hint="eastAsia"/>
        </w:rPr>
        <w:t xml:space="preserve">軍，卻不甚便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二種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三種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四種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五種</w:t>
      </w:r>
    </w:p>
    <w:p w:rsidR="0036706A" w:rsidRPr="00723DC2" w:rsidRDefault="0036706A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 xml:space="preserve">下列各選項「　」內詞語，何者替換之後，意義改變了？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 xml:space="preserve">老爹，這個事須是這般。你沒奈何，「權變」一權變——「變通」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因沒有「盤纏」，走去同丈人商議——「川資」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「怎生」這樣苦命的事！——「奈何」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老爹！你每日殺豬的「營生」——「超渡」</w:t>
      </w:r>
    </w:p>
    <w:p w:rsidR="00070004" w:rsidRPr="00723DC2" w:rsidRDefault="00577E97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下列有關稱謂詞的說明，</w:t>
      </w:r>
      <w:r w:rsidRPr="00723DC2">
        <w:rPr>
          <w:rFonts w:ascii="標楷體" w:eastAsia="標楷體" w:hAnsi="標楷體" w:hint="eastAsia"/>
          <w:b/>
          <w:bCs/>
        </w:rPr>
        <w:t>錯誤</w:t>
      </w:r>
      <w:r w:rsidRPr="00723DC2">
        <w:rPr>
          <w:rFonts w:ascii="標楷體" w:eastAsia="標楷體" w:hAnsi="標楷體" w:hint="eastAsia"/>
        </w:rPr>
        <w:t xml:space="preserve">的選項是：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「老爺」回府了：對進士的尊稱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我「小老」這一雙眼睛：老者自稱的謙詞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向「郎中」討了個膏藥貼著：醫生的別稱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中了個「相公」：對秀才的尊稱</w:t>
      </w:r>
    </w:p>
    <w:p w:rsidR="00D12708" w:rsidRPr="00723DC2" w:rsidRDefault="00D12708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  <w:u w:val="wave"/>
        </w:rPr>
        <w:t>范進中舉</w:t>
      </w:r>
      <w:r w:rsidRPr="00723DC2">
        <w:rPr>
          <w:rFonts w:ascii="標楷體" w:eastAsia="標楷體" w:hAnsi="標楷體" w:hint="eastAsia"/>
        </w:rPr>
        <w:t xml:space="preserve">一文中，所用的詞語解釋，正確的選項是：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「宗師說我火候已到」：表示老師肯定學生的修養已夠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「京報連登黃甲」：預祝來日狀元及第之意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「把個女兒嫁與你這現世寶」：意指得乘龍快婿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「自古無場外的舉人」：表示舉人皆為內定</w:t>
      </w:r>
    </w:p>
    <w:p w:rsidR="00D12708" w:rsidRPr="00723DC2" w:rsidRDefault="0036706A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lastRenderedPageBreak/>
        <w:t>下列文句，何者最可看出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 xml:space="preserve">屠戶見風轉舵、趨炎附勢的作風？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「該死的畜生，你中了什麼？」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我每常說，我的這個賢婿，才學又高，品貌又好，就是城裡頭那</w:t>
      </w:r>
      <w:r w:rsidRPr="00723DC2">
        <w:rPr>
          <w:rFonts w:ascii="標楷體" w:eastAsia="標楷體" w:hAnsi="標楷體" w:hint="eastAsia"/>
          <w:u w:val="single"/>
        </w:rPr>
        <w:t>張</w:t>
      </w:r>
      <w:r w:rsidRPr="00723DC2">
        <w:rPr>
          <w:rFonts w:ascii="標楷體" w:eastAsia="標楷體" w:hAnsi="標楷體" w:hint="eastAsia"/>
        </w:rPr>
        <w:t>府、</w:t>
      </w:r>
      <w:r w:rsidRPr="00723DC2">
        <w:rPr>
          <w:rFonts w:ascii="標楷體" w:eastAsia="標楷體" w:hAnsi="標楷體" w:hint="eastAsia"/>
          <w:u w:val="single"/>
        </w:rPr>
        <w:t>周</w:t>
      </w:r>
      <w:r w:rsidRPr="00723DC2">
        <w:rPr>
          <w:rFonts w:ascii="標楷體" w:eastAsia="標楷體" w:hAnsi="標楷體" w:hint="eastAsia"/>
        </w:rPr>
        <w:t xml:space="preserve">府這些老爺，也沒有我女婿這樣一個體面的相貌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自從進了你家門，這十幾年，不知豬油可曾喫過兩三回哩？可憐！可憐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趁早收了這心，明年在我們行事裡替你尋一個館，每年尋幾兩銀子養活你那老不死的老娘和你老婆是正經</w:t>
      </w:r>
    </w:p>
    <w:p w:rsidR="0036706A" w:rsidRPr="00723DC2" w:rsidRDefault="0036706A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下列關於</w:t>
      </w:r>
      <w:r w:rsidRPr="00723DC2">
        <w:rPr>
          <w:rFonts w:ascii="標楷體" w:eastAsia="標楷體" w:hAnsi="標楷體" w:hint="eastAsia"/>
          <w:u w:val="wave"/>
        </w:rPr>
        <w:t>范進中舉</w:t>
      </w:r>
      <w:r w:rsidRPr="00723DC2">
        <w:rPr>
          <w:rFonts w:ascii="標楷體" w:eastAsia="標楷體" w:hAnsi="標楷體" w:hint="eastAsia"/>
        </w:rPr>
        <w:t xml:space="preserve">文意之敘述，何者正確？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「像你這尖嘴猴腮，也該撒泡尿自己照照；不三不四，就想天鵝屁喫。」最能刻劃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 xml:space="preserve">屠戶的市儈及粗鄙之氣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「你自己只覺得中了一個相公，就『癩蝦蟆想喫起天鵝屁』！」是責備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過於得意忘形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「你如今既中了相公，凡事要立起個體統來。」是勸告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凡事三思而後行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「被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屠戶一口啐在臉上，罵了一個狗血噴頭。」意謂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被他丈人罵得丈二金剛摸不著頭緒</w:t>
      </w:r>
    </w:p>
    <w:p w:rsidR="0036706A" w:rsidRPr="00723DC2" w:rsidRDefault="0036706A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「一頓夾七夾八，罵得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摸門不著。」這兩句話形容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當時所遇到的情況為何？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一陣訓誨，罵得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面紅耳赤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一陣胡言亂語，罵得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莫名其妙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一陣辯駁，罵得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無言以對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一陣嚴辭厲色，罵得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無地自容</w:t>
      </w:r>
    </w:p>
    <w:p w:rsidR="0036706A" w:rsidRPr="00723DC2" w:rsidRDefault="0036706A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  <w:u w:val="wave"/>
        </w:rPr>
        <w:t>儒林外史</w:t>
      </w:r>
      <w:r w:rsidRPr="00723DC2">
        <w:rPr>
          <w:rFonts w:ascii="標楷體" w:eastAsia="標楷體" w:hAnsi="標楷體" w:hint="eastAsia"/>
        </w:rPr>
        <w:t>之</w:t>
      </w:r>
      <w:r w:rsidRPr="00723DC2">
        <w:rPr>
          <w:rFonts w:ascii="標楷體" w:eastAsia="標楷體" w:hAnsi="標楷體" w:hint="eastAsia"/>
          <w:u w:val="wave"/>
        </w:rPr>
        <w:t>范進中舉</w:t>
      </w:r>
      <w:r w:rsidRPr="00723DC2">
        <w:rPr>
          <w:rFonts w:ascii="標楷體" w:eastAsia="標楷體" w:hAnsi="標楷體" w:hint="eastAsia"/>
        </w:rPr>
        <w:t xml:space="preserve">一節，出現了許多鮮活的口語，下列何者釋義正確？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「不要失了你的時」是勸人莫錯失良機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「癩蝦蟆想喫起天鵝屁」猶謂「偷雞不成蝕把米」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「自古無場外的舉人」意指寒窗苦讀，終有成功之日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「也該撒泡尿自己照照」是諷刺人缺乏自知之明</w:t>
      </w:r>
    </w:p>
    <w:p w:rsidR="0036706A" w:rsidRPr="00723DC2" w:rsidRDefault="0036706A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小說中常藉由人物的動作，來形容人物的性格。</w:t>
      </w:r>
      <w:r w:rsidRPr="00723DC2">
        <w:rPr>
          <w:rFonts w:ascii="標楷體" w:eastAsia="標楷體" w:hAnsi="標楷體" w:hint="eastAsia"/>
          <w:u w:val="wave"/>
        </w:rPr>
        <w:t>范進中舉</w:t>
      </w:r>
      <w:r w:rsidRPr="00723DC2">
        <w:rPr>
          <w:rFonts w:ascii="標楷體" w:eastAsia="標楷體" w:hAnsi="標楷體" w:hint="eastAsia"/>
        </w:rPr>
        <w:t>文中，描寫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賣雞的的情況：「見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抱著雞，手裡插個草標，一步一踱的，東張西望，在那裡尋人買。」這段文字，可以看出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的何種性格？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機警靈巧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工於心計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懦弱無能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善於營生</w:t>
      </w:r>
    </w:p>
    <w:p w:rsidR="0036706A" w:rsidRPr="00723DC2" w:rsidRDefault="000868E0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  <w:u w:val="wave"/>
        </w:rPr>
        <w:t>范進中舉</w:t>
      </w:r>
      <w:r w:rsidRPr="00723DC2">
        <w:rPr>
          <w:rFonts w:ascii="標楷體" w:eastAsia="標楷體" w:hAnsi="標楷體" w:hint="eastAsia"/>
        </w:rPr>
        <w:t>一文中，作者刻意塑造的搶眼配角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 xml:space="preserve">屠戶，主要是為了凸顯何種的醜態？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世態炎涼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熱中功名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追逐功利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醜人多作怪</w:t>
      </w:r>
    </w:p>
    <w:p w:rsidR="000868E0" w:rsidRPr="00723DC2" w:rsidRDefault="000868E0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報錄人高喊：「捷報貴府老爺</w:t>
      </w:r>
      <w:r w:rsidRPr="00723DC2">
        <w:rPr>
          <w:rFonts w:ascii="標楷體" w:eastAsia="標楷體" w:hAnsi="標楷體" w:hint="eastAsia"/>
          <w:u w:val="single"/>
        </w:rPr>
        <w:t>范</w:t>
      </w:r>
      <w:r w:rsidRPr="00723DC2">
        <w:rPr>
          <w:rFonts w:ascii="標楷體" w:eastAsia="標楷體" w:hAnsi="標楷體" w:hint="eastAsia"/>
        </w:rPr>
        <w:t>諱</w:t>
      </w:r>
      <w:r w:rsidRPr="00723DC2">
        <w:rPr>
          <w:rFonts w:ascii="標楷體" w:eastAsia="標楷體" w:hAnsi="標楷體" w:hint="eastAsia"/>
          <w:u w:val="single"/>
        </w:rPr>
        <w:t>進</w:t>
      </w:r>
      <w:r w:rsidRPr="00723DC2">
        <w:rPr>
          <w:rFonts w:ascii="標楷體" w:eastAsia="標楷體" w:hAnsi="標楷體" w:hint="eastAsia"/>
        </w:rPr>
        <w:t>，高中</w:t>
      </w:r>
      <w:r w:rsidRPr="00723DC2">
        <w:rPr>
          <w:rFonts w:ascii="標楷體" w:eastAsia="標楷體" w:hAnsi="標楷體" w:hint="eastAsia"/>
          <w:u w:val="single"/>
        </w:rPr>
        <w:t>廣東</w:t>
      </w:r>
      <w:r w:rsidRPr="00723DC2">
        <w:rPr>
          <w:rFonts w:ascii="標楷體" w:eastAsia="標楷體" w:hAnsi="標楷體" w:hint="eastAsia"/>
        </w:rPr>
        <w:t>鄉試第七名亞元。京報連登黃甲。」可看出</w:t>
      </w:r>
      <w:r w:rsidRPr="00723DC2">
        <w:rPr>
          <w:rFonts w:ascii="標楷體" w:eastAsia="標楷體" w:hAnsi="標楷體" w:hint="eastAsia"/>
        </w:rPr>
        <w:lastRenderedPageBreak/>
        <w:t xml:space="preserve">其用心為何？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不明就裡，忙中出錯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故意造假，欺瞞眾人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曲意奉承，多討賞錢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傳聞有誤，以訛傳訛</w:t>
      </w:r>
    </w:p>
    <w:p w:rsidR="000868E0" w:rsidRPr="00723DC2" w:rsidRDefault="000868E0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看了榜單之後，「自己把兩手拍了一下，笑了一聲道：『噫！好了！我中了！』說著，往後一交跌倒，牙關咬緊，不醒人事。」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之所以會有這樣的反應是因為：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因為多日不進飲食，身體終於受不了飢餓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苦讀落榜多年，沒想到這次居然考上，心中無法承受突如其來的大驚喜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因為高興而拍手，沒想到重心不穩，摔了一跤，以致不醒人事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身體本來就孱弱，因為受到強大的刺激，終於發病</w:t>
      </w:r>
    </w:p>
    <w:p w:rsidR="000868E0" w:rsidRPr="00723DC2" w:rsidRDefault="000868E0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下列文句，最能凸顯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 xml:space="preserve">屠戶對女婿態度的轉變的選項是：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正待燒鍋做飯，只見他丈人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 xml:space="preserve">屠戶，手裡拿著一副大腸和一瓶酒，走了進來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因沒有盤費，走去同丈人商議，被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 xml:space="preserve">屠戶一口啐在臉上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屠戶見女婿衣裳後襟滾皺了許多，一路低著頭替他扯了幾十回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走到半路，遇著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屠戶來，後面跟著一個燒湯的二漢，提著七、八斤肉，四、五千錢，前來賀喜</w:t>
      </w:r>
    </w:p>
    <w:p w:rsidR="000868E0" w:rsidRPr="00723DC2" w:rsidRDefault="000868E0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 xml:space="preserve">「當下眾鄰居，有拿雞蛋來的，有拿白酒來的，也有背了斗米來的，也有提了兩隻雞來的。」作者這段話的用意是在描寫：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善心人士的雪中送炭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世態炎涼，人都愛錦上添花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人情味濃厚，大家能互相扶持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遠親不如近鄰</w:t>
      </w:r>
    </w:p>
    <w:p w:rsidR="001E6371" w:rsidRPr="00723DC2" w:rsidRDefault="001E6371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屠戶罵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：「你是個爛忠厚沒用的人，所以這些話我不得不教導你，免得惹人笑話。」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的反應則是立刻道：「岳父見教的是。」關於以上的人物性格，下列說明何者正確？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屠戶妄自尊大，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唯唯諾諾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屠戶用心良苦，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虛心受教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屠戶好為人師，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應付了事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屠戶見多識廣，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陽奉陰違</w:t>
      </w:r>
    </w:p>
    <w:p w:rsidR="000868E0" w:rsidRPr="00723DC2" w:rsidRDefault="000868E0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cs="DFBiaoSongStd-W4" w:hint="eastAsia"/>
          <w:szCs w:val="23"/>
          <w:u w:val="wave"/>
        </w:rPr>
        <w:t>儒林外史</w:t>
      </w:r>
      <w:r w:rsidRPr="00723DC2">
        <w:rPr>
          <w:rFonts w:ascii="標楷體" w:eastAsia="標楷體" w:hAnsi="標楷體" w:cs="DFBiaoSongStd-W4" w:hint="eastAsia"/>
          <w:szCs w:val="23"/>
        </w:rPr>
        <w:t>是諷刺小說之里程碑，作者透過</w:t>
      </w:r>
      <w:r w:rsidRPr="00723DC2">
        <w:rPr>
          <w:rFonts w:ascii="標楷體" w:eastAsia="標楷體" w:hAnsi="標楷體" w:cs="DFBiaoSongStd-W4" w:hint="eastAsia"/>
          <w:szCs w:val="23"/>
          <w:u w:val="wave"/>
        </w:rPr>
        <w:t>范進中舉</w:t>
      </w:r>
      <w:r w:rsidRPr="00723DC2">
        <w:rPr>
          <w:rFonts w:ascii="標楷體" w:eastAsia="標楷體" w:hAnsi="標楷體" w:cs="DFBiaoSongStd-W4" w:hint="eastAsia"/>
          <w:szCs w:val="23"/>
        </w:rPr>
        <w:t>一文所諷刺的主題</w:t>
      </w:r>
      <w:r w:rsidRPr="00723DC2">
        <w:rPr>
          <w:rFonts w:ascii="標楷體" w:eastAsia="標楷體" w:hAnsi="標楷體" w:cs="DFHeiStd-W7" w:hint="eastAsia"/>
          <w:b/>
          <w:szCs w:val="23"/>
        </w:rPr>
        <w:t>不包含</w:t>
      </w:r>
      <w:r w:rsidRPr="00723DC2">
        <w:rPr>
          <w:rFonts w:ascii="標楷體" w:eastAsia="標楷體" w:hAnsi="標楷體" w:cs="DFBiaoSongStd-W4" w:hint="eastAsia"/>
          <w:szCs w:val="23"/>
        </w:rPr>
        <w:t xml:space="preserve">哪一項？　</w:t>
      </w:r>
      <w:r w:rsidRPr="00723DC2">
        <w:rPr>
          <w:rFonts w:ascii="標楷體" w:eastAsia="標楷體" w:hAnsi="標楷體" w:cs="Taipei-Kuo-Eng-Ming-Ver"/>
          <w:szCs w:val="20"/>
        </w:rPr>
        <w:t>(</w:t>
      </w:r>
      <w:r w:rsidRPr="00723DC2">
        <w:rPr>
          <w:rFonts w:ascii="標楷體" w:eastAsia="標楷體" w:hAnsi="標楷體" w:cs="Taipei-Kuo-Eng-Ming-Ver" w:hint="eastAsia"/>
          <w:szCs w:val="20"/>
        </w:rPr>
        <w:t>Ａ</w:t>
      </w:r>
      <w:r w:rsidRPr="00723DC2">
        <w:rPr>
          <w:rFonts w:ascii="標楷體" w:eastAsia="標楷體" w:hAnsi="標楷體" w:cs="Taipei-Kuo-Eng-Ming-Ver"/>
          <w:szCs w:val="20"/>
        </w:rPr>
        <w:t>)</w:t>
      </w:r>
      <w:r w:rsidRPr="00723DC2">
        <w:rPr>
          <w:rFonts w:ascii="標楷體" w:eastAsia="標楷體" w:hAnsi="標楷體" w:cs="DFBiaoSongStd-W4" w:hint="eastAsia"/>
          <w:szCs w:val="23"/>
        </w:rPr>
        <w:t xml:space="preserve">科舉制度對士人的摧殘　</w:t>
      </w:r>
      <w:r w:rsidRPr="00723DC2">
        <w:rPr>
          <w:rFonts w:ascii="標楷體" w:eastAsia="標楷體" w:hAnsi="標楷體" w:cs="Taipei-Kuo-Eng-Ming-Ver"/>
          <w:szCs w:val="20"/>
        </w:rPr>
        <w:t>(</w:t>
      </w:r>
      <w:r w:rsidRPr="00723DC2">
        <w:rPr>
          <w:rFonts w:ascii="標楷體" w:eastAsia="標楷體" w:hAnsi="標楷體" w:cs="Taipei-Kuo-Eng-Ming-Ver" w:hint="eastAsia"/>
          <w:szCs w:val="20"/>
        </w:rPr>
        <w:t>Ｂ</w:t>
      </w:r>
      <w:r w:rsidRPr="00723DC2">
        <w:rPr>
          <w:rFonts w:ascii="標楷體" w:eastAsia="標楷體" w:hAnsi="標楷體" w:cs="Taipei-Kuo-Eng-Ming-Ver"/>
          <w:szCs w:val="20"/>
        </w:rPr>
        <w:t>)</w:t>
      </w:r>
      <w:r w:rsidRPr="00723DC2">
        <w:rPr>
          <w:rFonts w:ascii="標楷體" w:eastAsia="標楷體" w:hAnsi="標楷體" w:cs="DFBiaoSongStd-W4" w:hint="eastAsia"/>
          <w:szCs w:val="23"/>
          <w:u w:val="single"/>
        </w:rPr>
        <w:t>范</w:t>
      </w:r>
      <w:r w:rsidRPr="00723DC2">
        <w:rPr>
          <w:rFonts w:ascii="標楷體" w:eastAsia="標楷體" w:hAnsi="標楷體" w:cs="DFBiaoSongStd-W4" w:hint="eastAsia"/>
          <w:szCs w:val="23"/>
        </w:rPr>
        <w:t xml:space="preserve">府由衰而興的過程　</w:t>
      </w:r>
      <w:r w:rsidRPr="00723DC2">
        <w:rPr>
          <w:rFonts w:ascii="標楷體" w:eastAsia="標楷體" w:hAnsi="標楷體" w:cs="Taipei-Kuo-Eng-Ming-Ver"/>
          <w:szCs w:val="20"/>
        </w:rPr>
        <w:t>(</w:t>
      </w:r>
      <w:r w:rsidRPr="00723DC2">
        <w:rPr>
          <w:rFonts w:ascii="標楷體" w:eastAsia="標楷體" w:hAnsi="標楷體" w:cs="Taipei-Kuo-Eng-Ming-Ver" w:hint="eastAsia"/>
          <w:szCs w:val="20"/>
        </w:rPr>
        <w:t>Ｃ</w:t>
      </w:r>
      <w:r w:rsidRPr="00723DC2">
        <w:rPr>
          <w:rFonts w:ascii="標楷體" w:eastAsia="標楷體" w:hAnsi="標楷體" w:cs="Taipei-Kuo-Eng-Ming-Ver"/>
          <w:szCs w:val="20"/>
        </w:rPr>
        <w:t>)</w:t>
      </w:r>
      <w:r w:rsidRPr="00723DC2">
        <w:rPr>
          <w:rFonts w:ascii="標楷體" w:eastAsia="標楷體" w:hAnsi="標楷體" w:cs="DFBiaoSongStd-W4" w:hint="eastAsia"/>
          <w:szCs w:val="23"/>
        </w:rPr>
        <w:t xml:space="preserve">鄙俗小人的趨炎附勢　</w:t>
      </w:r>
      <w:r w:rsidRPr="00723DC2">
        <w:rPr>
          <w:rFonts w:ascii="標楷體" w:eastAsia="標楷體" w:hAnsi="標楷體" w:cs="Taipei-Kuo-Eng-Ming-Ver"/>
          <w:szCs w:val="20"/>
        </w:rPr>
        <w:t>(</w:t>
      </w:r>
      <w:r w:rsidRPr="00723DC2">
        <w:rPr>
          <w:rFonts w:ascii="標楷體" w:eastAsia="標楷體" w:hAnsi="標楷體" w:cs="Taipei-Kuo-Eng-Ming-Ver" w:hint="eastAsia"/>
          <w:szCs w:val="20"/>
        </w:rPr>
        <w:t>Ｄ</w:t>
      </w:r>
      <w:r w:rsidRPr="00723DC2">
        <w:rPr>
          <w:rFonts w:ascii="標楷體" w:eastAsia="標楷體" w:hAnsi="標楷體" w:cs="Taipei-Kuo-Eng-Ming-Ver"/>
          <w:szCs w:val="20"/>
        </w:rPr>
        <w:t>)</w:t>
      </w:r>
      <w:r w:rsidRPr="00723DC2">
        <w:rPr>
          <w:rFonts w:ascii="標楷體" w:eastAsia="標楷體" w:hAnsi="標楷體" w:cs="DFBiaoSongStd-W4" w:hint="eastAsia"/>
          <w:szCs w:val="23"/>
        </w:rPr>
        <w:t>人情冷暖、世態炎涼</w:t>
      </w:r>
    </w:p>
    <w:p w:rsidR="000868E0" w:rsidRPr="00723DC2" w:rsidRDefault="000868E0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下列有關</w:t>
      </w:r>
      <w:r w:rsidRPr="00723DC2">
        <w:rPr>
          <w:rFonts w:ascii="標楷體" w:eastAsia="標楷體" w:hAnsi="標楷體" w:hint="eastAsia"/>
          <w:u w:val="wave"/>
        </w:rPr>
        <w:t>范進中舉</w:t>
      </w:r>
      <w:r w:rsidRPr="00723DC2">
        <w:rPr>
          <w:rFonts w:ascii="標楷體" w:eastAsia="標楷體" w:hAnsi="標楷體" w:hint="eastAsia"/>
        </w:rPr>
        <w:t xml:space="preserve">一文的敘述，正確的選項是：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作者以嘲諷手法，描繪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五十四歲始中進士，喜極而瘋之事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為</w:t>
      </w:r>
      <w:r w:rsidRPr="00723DC2">
        <w:rPr>
          <w:rFonts w:ascii="標楷體" w:eastAsia="標楷體" w:hAnsi="標楷體" w:hint="eastAsia"/>
          <w:u w:val="wave"/>
        </w:rPr>
        <w:t>儒林外史</w:t>
      </w:r>
      <w:r w:rsidRPr="00723DC2">
        <w:rPr>
          <w:rFonts w:ascii="標楷體" w:eastAsia="標楷體" w:hAnsi="標楷體" w:hint="eastAsia"/>
        </w:rPr>
        <w:t xml:space="preserve">的主要人物，貫穿全書首尾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胡</w:t>
      </w:r>
      <w:r w:rsidRPr="00723DC2">
        <w:rPr>
          <w:rFonts w:ascii="標楷體" w:eastAsia="標楷體" w:hAnsi="標楷體" w:hint="eastAsia"/>
        </w:rPr>
        <w:t>屠</w:t>
      </w:r>
      <w:r w:rsidRPr="00723DC2">
        <w:rPr>
          <w:rFonts w:ascii="標楷體" w:eastAsia="標楷體" w:hAnsi="標楷體" w:hint="eastAsia"/>
        </w:rPr>
        <w:lastRenderedPageBreak/>
        <w:t>戶罵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 xml:space="preserve">：「不要失了你的時了」是提醒他別忘了考試日期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文中「</w:t>
      </w:r>
      <w:r w:rsidRPr="00723DC2">
        <w:rPr>
          <w:rFonts w:ascii="標楷體" w:eastAsia="標楷體" w:hAnsi="標楷體" w:hint="eastAsia"/>
          <w:u w:val="single"/>
        </w:rPr>
        <w:t>魏好古</w:t>
      </w:r>
      <w:r w:rsidRPr="00723DC2">
        <w:rPr>
          <w:rFonts w:ascii="標楷體" w:eastAsia="標楷體" w:hAnsi="標楷體" w:hint="eastAsia"/>
        </w:rPr>
        <w:t>又約了一班同案的朋友」，句中「同案」與「同榜」、「同年」皆屬同義詞</w:t>
      </w:r>
    </w:p>
    <w:p w:rsidR="000868E0" w:rsidRPr="00723DC2" w:rsidRDefault="001E6371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關於白話章回小說，下列敘述何者</w:t>
      </w:r>
      <w:r w:rsidRPr="00723DC2">
        <w:rPr>
          <w:rFonts w:ascii="標楷體" w:eastAsia="標楷體" w:hAnsi="標楷體" w:hint="eastAsia"/>
          <w:b/>
          <w:bCs/>
        </w:rPr>
        <w:t>錯誤</w:t>
      </w:r>
      <w:r w:rsidRPr="00723DC2">
        <w:rPr>
          <w:rFonts w:ascii="標楷體" w:eastAsia="標楷體" w:hAnsi="標楷體" w:hint="eastAsia"/>
        </w:rPr>
        <w:t xml:space="preserve">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wave"/>
        </w:rPr>
        <w:t>三國演義</w:t>
      </w:r>
      <w:r w:rsidRPr="00723DC2">
        <w:rPr>
          <w:rFonts w:ascii="標楷體" w:eastAsia="標楷體" w:hAnsi="標楷體" w:hint="eastAsia"/>
        </w:rPr>
        <w:t xml:space="preserve">為數百年來最流行之白話通俗小說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wave"/>
        </w:rPr>
        <w:t>紅樓夢</w:t>
      </w:r>
      <w:r w:rsidRPr="00723DC2">
        <w:rPr>
          <w:rFonts w:ascii="標楷體" w:eastAsia="標楷體" w:hAnsi="標楷體" w:hint="eastAsia"/>
        </w:rPr>
        <w:t xml:space="preserve">為真正之創作，情節完整細密，現已躋身世界文學之林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wave"/>
        </w:rPr>
        <w:t>儒林外史</w:t>
      </w:r>
      <w:r w:rsidRPr="00723DC2">
        <w:rPr>
          <w:rFonts w:ascii="標楷體" w:eastAsia="標楷體" w:hAnsi="標楷體" w:hint="eastAsia"/>
        </w:rPr>
        <w:t xml:space="preserve">以寫實筆法寫成，為最負盛名之章回體諷刺小說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wave"/>
        </w:rPr>
        <w:t>老殘遊記</w:t>
      </w:r>
      <w:r w:rsidRPr="00723DC2">
        <w:rPr>
          <w:rFonts w:ascii="標楷體" w:eastAsia="標楷體" w:hAnsi="標楷體" w:hint="eastAsia"/>
        </w:rPr>
        <w:t>是晚</w:t>
      </w:r>
      <w:r w:rsidRPr="00723DC2">
        <w:rPr>
          <w:rFonts w:ascii="標楷體" w:eastAsia="標楷體" w:hAnsi="標楷體" w:hint="eastAsia"/>
          <w:u w:val="single"/>
        </w:rPr>
        <w:t>清</w:t>
      </w:r>
      <w:r w:rsidRPr="00723DC2">
        <w:rPr>
          <w:rFonts w:ascii="標楷體" w:eastAsia="標楷體" w:hAnsi="標楷體" w:hint="eastAsia"/>
        </w:rPr>
        <w:t>著名的譴責小說，其受後世最大的推崇在於描寫風景人物的能力</w:t>
      </w:r>
    </w:p>
    <w:p w:rsidR="001E6371" w:rsidRPr="00723DC2" w:rsidRDefault="001E6371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 xml:space="preserve">回目的功能在於提示小說的內容，從回目的敘述，可以知道該回小說的簡介。下列有關小說回目與小說書名的配對，何者對應正確？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</w:t>
      </w:r>
      <w:r w:rsidRPr="00723DC2">
        <w:rPr>
          <w:rFonts w:ascii="標楷體" w:eastAsia="標楷體" w:hAnsi="標楷體" w:hint="eastAsia"/>
          <w:u w:val="single"/>
        </w:rPr>
        <w:t>王</w:t>
      </w:r>
      <w:r w:rsidRPr="00723DC2">
        <w:rPr>
          <w:rFonts w:ascii="標楷體" w:eastAsia="標楷體" w:hAnsi="標楷體" w:hint="eastAsia"/>
        </w:rPr>
        <w:t>孝廉村學識同科，</w:t>
      </w:r>
      <w:r w:rsidRPr="00723DC2">
        <w:rPr>
          <w:rFonts w:ascii="標楷體" w:eastAsia="標楷體" w:hAnsi="標楷體" w:hint="eastAsia"/>
          <w:u w:val="single"/>
        </w:rPr>
        <w:t>周</w:t>
      </w:r>
      <w:r w:rsidRPr="00723DC2">
        <w:rPr>
          <w:rFonts w:ascii="標楷體" w:eastAsia="標楷體" w:hAnsi="標楷體" w:hint="eastAsia"/>
        </w:rPr>
        <w:t>蒙師暮年登上第」——</w:t>
      </w:r>
      <w:r w:rsidRPr="00723DC2">
        <w:rPr>
          <w:rFonts w:ascii="標楷體" w:eastAsia="標楷體" w:hAnsi="標楷體" w:hint="eastAsia"/>
          <w:u w:val="wave"/>
        </w:rPr>
        <w:t>老殘遊記</w:t>
      </w:r>
      <w:r w:rsidRPr="00723DC2">
        <w:rPr>
          <w:rFonts w:ascii="標楷體" w:eastAsia="標楷體" w:hAnsi="標楷體" w:hint="eastAsia"/>
        </w:rPr>
        <w:t xml:space="preserve">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「三江口</w:t>
      </w:r>
      <w:r w:rsidRPr="00723DC2">
        <w:rPr>
          <w:rFonts w:ascii="標楷體" w:eastAsia="標楷體" w:hAnsi="標楷體" w:hint="eastAsia"/>
          <w:u w:val="single"/>
        </w:rPr>
        <w:t>曹操</w:t>
      </w:r>
      <w:r w:rsidRPr="00723DC2">
        <w:rPr>
          <w:rFonts w:ascii="標楷體" w:eastAsia="標楷體" w:hAnsi="標楷體" w:hint="eastAsia"/>
        </w:rPr>
        <w:t>折兵，群英會</w:t>
      </w:r>
      <w:r w:rsidRPr="00723DC2">
        <w:rPr>
          <w:rFonts w:ascii="標楷體" w:eastAsia="標楷體" w:hAnsi="標楷體" w:hint="eastAsia"/>
          <w:u w:val="single"/>
        </w:rPr>
        <w:t>蔣幹</w:t>
      </w:r>
      <w:r w:rsidRPr="00723DC2">
        <w:rPr>
          <w:rFonts w:ascii="標楷體" w:eastAsia="標楷體" w:hAnsi="標楷體" w:hint="eastAsia"/>
        </w:rPr>
        <w:t>中計」——</w:t>
      </w:r>
      <w:r w:rsidRPr="00723DC2">
        <w:rPr>
          <w:rFonts w:ascii="標楷體" w:eastAsia="標楷體" w:hAnsi="標楷體" w:hint="eastAsia"/>
          <w:u w:val="wave"/>
        </w:rPr>
        <w:t>三國演義</w:t>
      </w:r>
      <w:r w:rsidRPr="00723DC2">
        <w:rPr>
          <w:rFonts w:ascii="標楷體" w:eastAsia="標楷體" w:hAnsi="標楷體" w:hint="eastAsia"/>
        </w:rPr>
        <w:t xml:space="preserve">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「</w:t>
      </w:r>
      <w:r w:rsidRPr="00723DC2">
        <w:rPr>
          <w:rFonts w:ascii="標楷體" w:eastAsia="標楷體" w:hAnsi="標楷體" w:cs="Arial" w:hint="eastAsia"/>
          <w:u w:val="single"/>
        </w:rPr>
        <w:t>歷山</w:t>
      </w:r>
      <w:r w:rsidRPr="00723DC2">
        <w:rPr>
          <w:rFonts w:ascii="標楷體" w:eastAsia="標楷體" w:hAnsi="標楷體" w:cs="Arial" w:hint="eastAsia"/>
        </w:rPr>
        <w:t>山下古帝遺蹤，</w:t>
      </w:r>
      <w:r w:rsidRPr="00723DC2">
        <w:rPr>
          <w:rFonts w:ascii="標楷體" w:eastAsia="標楷體" w:hAnsi="標楷體" w:cs="Arial" w:hint="eastAsia"/>
          <w:u w:val="single"/>
        </w:rPr>
        <w:t>明湖</w:t>
      </w:r>
      <w:r w:rsidRPr="00723DC2">
        <w:rPr>
          <w:rFonts w:ascii="標楷體" w:eastAsia="標楷體" w:hAnsi="標楷體" w:cs="Arial" w:hint="eastAsia"/>
        </w:rPr>
        <w:t>湖邊美人絕調</w:t>
      </w:r>
      <w:r w:rsidRPr="00723DC2">
        <w:rPr>
          <w:rFonts w:ascii="標楷體" w:eastAsia="標楷體" w:hAnsi="標楷體" w:hint="eastAsia"/>
        </w:rPr>
        <w:t>」——</w:t>
      </w:r>
      <w:r w:rsidRPr="00723DC2">
        <w:rPr>
          <w:rFonts w:ascii="標楷體" w:eastAsia="標楷體" w:hAnsi="標楷體" w:hint="eastAsia"/>
          <w:u w:val="wave"/>
        </w:rPr>
        <w:t>金瓶梅</w:t>
      </w:r>
      <w:r w:rsidRPr="00723DC2">
        <w:rPr>
          <w:rFonts w:ascii="標楷體" w:eastAsia="標楷體" w:hAnsi="標楷體" w:hint="eastAsia"/>
        </w:rPr>
        <w:t xml:space="preserve">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唐三藏</w:t>
      </w:r>
      <w:r w:rsidRPr="00723DC2">
        <w:rPr>
          <w:rFonts w:ascii="標楷體" w:eastAsia="標楷體" w:hAnsi="標楷體" w:hint="eastAsia"/>
        </w:rPr>
        <w:t>路阻火燄山，</w:t>
      </w:r>
      <w:r w:rsidRPr="00723DC2">
        <w:rPr>
          <w:rFonts w:ascii="標楷體" w:eastAsia="標楷體" w:hAnsi="標楷體" w:hint="eastAsia"/>
          <w:u w:val="single"/>
        </w:rPr>
        <w:t>孫行者</w:t>
      </w:r>
      <w:r w:rsidRPr="00723DC2">
        <w:rPr>
          <w:rFonts w:ascii="標楷體" w:eastAsia="標楷體" w:hAnsi="標楷體" w:hint="eastAsia"/>
        </w:rPr>
        <w:t>一調芭蕉扇——</w:t>
      </w:r>
      <w:r w:rsidRPr="00723DC2">
        <w:rPr>
          <w:rFonts w:ascii="標楷體" w:eastAsia="標楷體" w:hAnsi="標楷體" w:hint="eastAsia"/>
          <w:u w:val="wave"/>
        </w:rPr>
        <w:t>儒林外史</w:t>
      </w:r>
    </w:p>
    <w:p w:rsidR="001E6371" w:rsidRPr="00723DC2" w:rsidRDefault="001E6371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下列有關</w:t>
      </w:r>
      <w:r w:rsidRPr="00723DC2">
        <w:rPr>
          <w:rFonts w:ascii="標楷體" w:eastAsia="標楷體" w:hAnsi="標楷體" w:hint="eastAsia"/>
          <w:u w:val="single"/>
        </w:rPr>
        <w:t>吳敬梓</w:t>
      </w:r>
      <w:r w:rsidRPr="00723DC2">
        <w:rPr>
          <w:rFonts w:ascii="標楷體" w:eastAsia="標楷體" w:hAnsi="標楷體" w:hint="eastAsia"/>
        </w:rPr>
        <w:t>的敘述，何者</w:t>
      </w:r>
      <w:r w:rsidRPr="00723DC2">
        <w:rPr>
          <w:rFonts w:ascii="標楷體" w:eastAsia="標楷體" w:hAnsi="標楷體" w:hint="eastAsia"/>
          <w:b/>
        </w:rPr>
        <w:t>錯誤</w:t>
      </w:r>
      <w:r w:rsidRPr="00723DC2">
        <w:rPr>
          <w:rFonts w:ascii="標楷體" w:eastAsia="標楷體" w:hAnsi="標楷體" w:hint="eastAsia"/>
        </w:rPr>
        <w:t xml:space="preserve">？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清</w:t>
      </w:r>
      <w:r w:rsidRPr="00723DC2">
        <w:rPr>
          <w:rFonts w:ascii="標楷體" w:eastAsia="標楷體" w:hAnsi="標楷體"/>
        </w:rPr>
        <w:t xml:space="preserve"> </w:t>
      </w:r>
      <w:r w:rsidRPr="00723DC2">
        <w:rPr>
          <w:rFonts w:ascii="標楷體" w:eastAsia="標楷體" w:hAnsi="標楷體" w:hint="eastAsia"/>
          <w:u w:val="single"/>
        </w:rPr>
        <w:t>安徽</w:t>
      </w:r>
      <w:r w:rsidRPr="00723DC2">
        <w:rPr>
          <w:rFonts w:ascii="標楷體" w:eastAsia="標楷體" w:hAnsi="標楷體"/>
        </w:rPr>
        <w:t xml:space="preserve"> </w:t>
      </w:r>
      <w:r w:rsidRPr="00723DC2">
        <w:rPr>
          <w:rFonts w:ascii="標楷體" w:eastAsia="標楷體" w:hAnsi="標楷體" w:hint="eastAsia"/>
          <w:u w:val="single"/>
        </w:rPr>
        <w:t>全椒</w:t>
      </w:r>
      <w:r w:rsidRPr="00723DC2">
        <w:rPr>
          <w:rFonts w:ascii="標楷體" w:eastAsia="標楷體" w:hAnsi="標楷體" w:hint="eastAsia"/>
        </w:rPr>
        <w:t xml:space="preserve">人，出身名門望族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排斥科舉功名，無意仕進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wave"/>
        </w:rPr>
        <w:t>儒林外史</w:t>
      </w:r>
      <w:r w:rsidRPr="00723DC2">
        <w:rPr>
          <w:rFonts w:ascii="標楷體" w:eastAsia="標楷體" w:hAnsi="標楷體" w:hint="eastAsia"/>
        </w:rPr>
        <w:t xml:space="preserve">一書中所有篇章，都在諷刺科舉取士下所有讀書人的醜態，無一例外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wave"/>
        </w:rPr>
        <w:t>儒林外史</w:t>
      </w:r>
      <w:r w:rsidRPr="00723DC2">
        <w:rPr>
          <w:rFonts w:ascii="標楷體" w:eastAsia="標楷體" w:hAnsi="標楷體" w:hint="eastAsia"/>
        </w:rPr>
        <w:t>為一長篇章回小說，以諷刺為全書之基調</w:t>
      </w:r>
    </w:p>
    <w:p w:rsidR="001E6371" w:rsidRPr="00723DC2" w:rsidRDefault="00236B5A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有關</w:t>
      </w:r>
      <w:r w:rsidRPr="00723DC2">
        <w:rPr>
          <w:rFonts w:ascii="標楷體" w:eastAsia="標楷體" w:hAnsi="標楷體" w:hint="eastAsia"/>
          <w:u w:val="single"/>
        </w:rPr>
        <w:t>吳敬梓</w:t>
      </w:r>
      <w:r w:rsidRPr="00723DC2">
        <w:rPr>
          <w:rFonts w:ascii="標楷體" w:eastAsia="標楷體" w:hAnsi="標楷體" w:hint="eastAsia"/>
        </w:rPr>
        <w:t>與</w:t>
      </w:r>
      <w:r w:rsidRPr="00723DC2">
        <w:rPr>
          <w:rFonts w:ascii="標楷體" w:eastAsia="標楷體" w:hAnsi="標楷體" w:hint="eastAsia"/>
          <w:u w:val="wave"/>
        </w:rPr>
        <w:t>儒林外史</w:t>
      </w:r>
      <w:r w:rsidRPr="00723DC2">
        <w:rPr>
          <w:rFonts w:ascii="標楷體" w:eastAsia="標楷體" w:hAnsi="標楷體" w:hint="eastAsia"/>
        </w:rPr>
        <w:t xml:space="preserve">的敘述，下列正確的是：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原有八十回版本，經作者幾番增刪，以及後人</w:t>
      </w:r>
      <w:r w:rsidRPr="00723DC2">
        <w:rPr>
          <w:rFonts w:ascii="標楷體" w:eastAsia="標楷體" w:hAnsi="標楷體" w:hint="eastAsia"/>
          <w:u w:val="single"/>
        </w:rPr>
        <w:t>高鶚</w:t>
      </w:r>
      <w:r w:rsidRPr="00723DC2">
        <w:rPr>
          <w:rFonts w:ascii="標楷體" w:eastAsia="標楷體" w:hAnsi="標楷體" w:hint="eastAsia"/>
        </w:rPr>
        <w:t xml:space="preserve">續補，完稿共一百二十回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  <w:u w:val="single"/>
        </w:rPr>
        <w:t>吳敬梓</w:t>
      </w:r>
      <w:r w:rsidRPr="00723DC2">
        <w:rPr>
          <w:rFonts w:ascii="標楷體" w:eastAsia="標楷體" w:hAnsi="標楷體" w:hint="eastAsia"/>
        </w:rPr>
        <w:t xml:space="preserve">文才傑出，經巡撫推薦，而應博學鴻儒科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呈現當時社會的腐敗，辛辣嘲諷當時的昏頇君臣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對人性觀察入微，刻劃當時士子無恥渴求功名醜態，窮形盡相</w:t>
      </w:r>
    </w:p>
    <w:p w:rsidR="00236B5A" w:rsidRPr="00723DC2" w:rsidRDefault="00236B5A" w:rsidP="00ED6646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723DC2">
        <w:rPr>
          <w:rFonts w:ascii="標楷體" w:eastAsia="標楷體" w:hAnsi="標楷體" w:hint="eastAsia"/>
        </w:rPr>
        <w:t>下列有關</w:t>
      </w:r>
      <w:r w:rsidRPr="00723DC2">
        <w:rPr>
          <w:rFonts w:ascii="標楷體" w:eastAsia="標楷體" w:hAnsi="標楷體" w:hint="eastAsia"/>
          <w:u w:val="wave"/>
        </w:rPr>
        <w:t>儒林外史</w:t>
      </w:r>
      <w:r w:rsidRPr="00723DC2">
        <w:rPr>
          <w:rFonts w:ascii="標楷體" w:eastAsia="標楷體" w:hAnsi="標楷體" w:hint="eastAsia"/>
        </w:rPr>
        <w:t xml:space="preserve">一書的介紹，正確的是：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Ａ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晚</w:t>
      </w:r>
      <w:r w:rsidRPr="00723DC2">
        <w:rPr>
          <w:rFonts w:ascii="標楷體" w:eastAsia="標楷體" w:hAnsi="標楷體" w:hint="eastAsia"/>
          <w:u w:val="single"/>
        </w:rPr>
        <w:t>清</w:t>
      </w:r>
      <w:r w:rsidRPr="00723DC2">
        <w:rPr>
          <w:rFonts w:ascii="標楷體" w:eastAsia="標楷體" w:hAnsi="標楷體" w:hint="eastAsia"/>
        </w:rPr>
        <w:t xml:space="preserve">四大譴責小說之一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Ｂ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故事雖以</w:t>
      </w:r>
      <w:r w:rsidRPr="00723DC2">
        <w:rPr>
          <w:rFonts w:ascii="標楷體" w:eastAsia="標楷體" w:hAnsi="標楷體" w:hint="eastAsia"/>
          <w:u w:val="single"/>
        </w:rPr>
        <w:t>宋代</w:t>
      </w:r>
      <w:r w:rsidRPr="00723DC2">
        <w:rPr>
          <w:rFonts w:ascii="標楷體" w:eastAsia="標楷體" w:hAnsi="標楷體" w:hint="eastAsia"/>
        </w:rPr>
        <w:t>為背景，實則反映</w:t>
      </w:r>
      <w:r w:rsidRPr="00723DC2">
        <w:rPr>
          <w:rFonts w:ascii="標楷體" w:eastAsia="標楷體" w:hAnsi="標楷體" w:hint="eastAsia"/>
          <w:u w:val="single"/>
        </w:rPr>
        <w:t>清朝</w:t>
      </w:r>
      <w:r w:rsidRPr="00723DC2">
        <w:rPr>
          <w:rFonts w:ascii="標楷體" w:eastAsia="標楷體" w:hAnsi="標楷體" w:hint="eastAsia"/>
        </w:rPr>
        <w:t xml:space="preserve">社會風貌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Ｃ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 xml:space="preserve">以寫實手法，揭露禮教與科舉制度的弊害　</w:t>
      </w:r>
      <w:r w:rsidRPr="00723DC2">
        <w:rPr>
          <w:rFonts w:ascii="標楷體" w:eastAsia="標楷體" w:hAnsi="標楷體"/>
        </w:rPr>
        <w:t>(</w:t>
      </w:r>
      <w:r w:rsidRPr="00723DC2">
        <w:rPr>
          <w:rFonts w:ascii="標楷體" w:eastAsia="標楷體" w:hAnsi="標楷體" w:hint="eastAsia"/>
        </w:rPr>
        <w:t>Ｄ</w:t>
      </w:r>
      <w:r w:rsidRPr="00723DC2">
        <w:rPr>
          <w:rFonts w:ascii="標楷體" w:eastAsia="標楷體" w:hAnsi="標楷體"/>
        </w:rPr>
        <w:t>)</w:t>
      </w:r>
      <w:r w:rsidRPr="00723DC2">
        <w:rPr>
          <w:rFonts w:ascii="標楷體" w:eastAsia="標楷體" w:hAnsi="標楷體" w:hint="eastAsia"/>
        </w:rPr>
        <w:t>全書專以</w:t>
      </w:r>
      <w:r w:rsidRPr="00723DC2">
        <w:rPr>
          <w:rFonts w:ascii="標楷體" w:eastAsia="標楷體" w:hAnsi="標楷體" w:hint="eastAsia"/>
          <w:u w:val="single"/>
        </w:rPr>
        <w:t>范進</w:t>
      </w:r>
      <w:r w:rsidRPr="00723DC2">
        <w:rPr>
          <w:rFonts w:ascii="標楷體" w:eastAsia="標楷體" w:hAnsi="標楷體" w:hint="eastAsia"/>
        </w:rPr>
        <w:t>為主角，由苦學、中舉、仕宦過程，嘲諷官場黑暗</w:t>
      </w:r>
      <w:bookmarkStart w:id="0" w:name="_GoBack"/>
      <w:bookmarkEnd w:id="0"/>
      <w:r w:rsidRPr="00723DC2">
        <w:rPr>
          <w:rFonts w:ascii="標楷體" w:eastAsia="標楷體" w:hAnsi="標楷體" w:hint="eastAsia"/>
        </w:rPr>
        <w:t>面</w:t>
      </w:r>
    </w:p>
    <w:sectPr w:rsidR="00236B5A" w:rsidRPr="00723DC2" w:rsidSect="00574031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7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ipei-Kuo-Eng-Ming-V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061BF8"/>
    <w:rsid w:val="00070004"/>
    <w:rsid w:val="000868E0"/>
    <w:rsid w:val="000B1263"/>
    <w:rsid w:val="00101B63"/>
    <w:rsid w:val="00176BDF"/>
    <w:rsid w:val="001823D7"/>
    <w:rsid w:val="00194530"/>
    <w:rsid w:val="001D69E5"/>
    <w:rsid w:val="001E6371"/>
    <w:rsid w:val="00202E75"/>
    <w:rsid w:val="002172B6"/>
    <w:rsid w:val="00221939"/>
    <w:rsid w:val="00231DA8"/>
    <w:rsid w:val="00233BCE"/>
    <w:rsid w:val="00236B5A"/>
    <w:rsid w:val="00241EA4"/>
    <w:rsid w:val="00286D34"/>
    <w:rsid w:val="002A5A02"/>
    <w:rsid w:val="002D2520"/>
    <w:rsid w:val="003137A5"/>
    <w:rsid w:val="003253B2"/>
    <w:rsid w:val="00345FCA"/>
    <w:rsid w:val="0036706A"/>
    <w:rsid w:val="003947FD"/>
    <w:rsid w:val="003A63A5"/>
    <w:rsid w:val="003F51AF"/>
    <w:rsid w:val="00414D68"/>
    <w:rsid w:val="00425A2D"/>
    <w:rsid w:val="00461DD5"/>
    <w:rsid w:val="00531CEE"/>
    <w:rsid w:val="00574031"/>
    <w:rsid w:val="00577E97"/>
    <w:rsid w:val="005A1E18"/>
    <w:rsid w:val="005A3EA7"/>
    <w:rsid w:val="005B154D"/>
    <w:rsid w:val="005B2E77"/>
    <w:rsid w:val="005E26F2"/>
    <w:rsid w:val="005F5BC6"/>
    <w:rsid w:val="00607FFA"/>
    <w:rsid w:val="0061084A"/>
    <w:rsid w:val="006249EE"/>
    <w:rsid w:val="006361DC"/>
    <w:rsid w:val="00641529"/>
    <w:rsid w:val="00690AB5"/>
    <w:rsid w:val="006D0A05"/>
    <w:rsid w:val="00723DC2"/>
    <w:rsid w:val="0079603D"/>
    <w:rsid w:val="008333CF"/>
    <w:rsid w:val="008446BB"/>
    <w:rsid w:val="008551B9"/>
    <w:rsid w:val="00876B8F"/>
    <w:rsid w:val="008875FB"/>
    <w:rsid w:val="0090624A"/>
    <w:rsid w:val="00962EEB"/>
    <w:rsid w:val="0097278C"/>
    <w:rsid w:val="009A6890"/>
    <w:rsid w:val="00A02094"/>
    <w:rsid w:val="00A21504"/>
    <w:rsid w:val="00A9015C"/>
    <w:rsid w:val="00A95E7C"/>
    <w:rsid w:val="00AA02C4"/>
    <w:rsid w:val="00AC021D"/>
    <w:rsid w:val="00AC0719"/>
    <w:rsid w:val="00AC5987"/>
    <w:rsid w:val="00B15902"/>
    <w:rsid w:val="00B46527"/>
    <w:rsid w:val="00BB55D4"/>
    <w:rsid w:val="00BE5EDB"/>
    <w:rsid w:val="00C10340"/>
    <w:rsid w:val="00C248B4"/>
    <w:rsid w:val="00C2574A"/>
    <w:rsid w:val="00C521B8"/>
    <w:rsid w:val="00C66E7C"/>
    <w:rsid w:val="00CC799B"/>
    <w:rsid w:val="00D12708"/>
    <w:rsid w:val="00D44BB7"/>
    <w:rsid w:val="00DA6DDA"/>
    <w:rsid w:val="00DE7624"/>
    <w:rsid w:val="00E33B7D"/>
    <w:rsid w:val="00E87C84"/>
    <w:rsid w:val="00ED6646"/>
    <w:rsid w:val="00EF5BC4"/>
    <w:rsid w:val="00F6629F"/>
    <w:rsid w:val="00F77303"/>
    <w:rsid w:val="00FB6DF1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B508-DDB5-4B2C-ADC0-ECF0E2D8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502</Words>
  <Characters>2864</Characters>
  <Application>Microsoft Office Word</Application>
  <DocSecurity>0</DocSecurity>
  <Lines>23</Lines>
  <Paragraphs>6</Paragraphs>
  <ScaleCrop>false</ScaleCrop>
  <Company>Toshiba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3</cp:revision>
  <dcterms:created xsi:type="dcterms:W3CDTF">2020-01-05T13:09:00Z</dcterms:created>
  <dcterms:modified xsi:type="dcterms:W3CDTF">2020-01-05T13:11:00Z</dcterms:modified>
</cp:coreProperties>
</file>