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A9" w:rsidRDefault="002F57A9" w:rsidP="002F57A9">
      <w:pPr>
        <w:spacing w:line="520" w:lineRule="exact"/>
        <w:rPr>
          <w:rFonts w:ascii="標楷體" w:eastAsia="標楷體" w:hAnsi="標楷體"/>
          <w:szCs w:val="24"/>
        </w:rPr>
      </w:pPr>
      <w:r w:rsidRPr="00896DC6">
        <w:rPr>
          <w:rFonts w:ascii="標楷體" w:eastAsia="標楷體" w:hAnsi="標楷體" w:hint="eastAsia"/>
          <w:szCs w:val="24"/>
        </w:rPr>
        <w:t>第</w:t>
      </w:r>
      <w:r w:rsidRPr="00896DC6">
        <w:rPr>
          <w:rFonts w:ascii="標楷體" w:eastAsia="標楷體" w:hAnsi="標楷體"/>
          <w:szCs w:val="24"/>
        </w:rPr>
        <w:t>1</w:t>
      </w:r>
      <w:r w:rsidRPr="00896DC6">
        <w:rPr>
          <w:rFonts w:ascii="標楷體" w:eastAsia="標楷體" w:hAnsi="標楷體" w:hint="eastAsia"/>
          <w:szCs w:val="24"/>
        </w:rPr>
        <w:t>課〈醉翁亭記〉小考</w:t>
      </w:r>
      <w:r w:rsidR="00DC4C0F">
        <w:rPr>
          <w:rFonts w:ascii="標楷體" w:eastAsia="標楷體" w:hAnsi="標楷體" w:hint="eastAsia"/>
          <w:szCs w:val="24"/>
        </w:rPr>
        <w:t>解析</w:t>
      </w:r>
    </w:p>
    <w:p w:rsidR="00CC5B2D" w:rsidRPr="00CC5B2D" w:rsidRDefault="00CC5B2D" w:rsidP="002F57A9">
      <w:pPr>
        <w:spacing w:line="520" w:lineRule="exact"/>
        <w:rPr>
          <w:rFonts w:ascii="標楷體" w:eastAsia="標楷體" w:hAnsi="標楷體" w:hint="eastAsia"/>
        </w:rPr>
      </w:pPr>
    </w:p>
    <w:p w:rsidR="00AD722F" w:rsidRPr="00896DC6" w:rsidRDefault="00163632" w:rsidP="00896DC6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bookmarkStart w:id="0" w:name="AQ210812003019_M"/>
      <w:bookmarkStart w:id="1" w:name="AQ210812003019"/>
      <w:r w:rsidRPr="00896DC6">
        <w:rPr>
          <w:rFonts w:ascii="標楷體" w:eastAsia="標楷體" w:hAnsi="標楷體"/>
          <w:bdr w:val="single" w:sz="2" w:space="0" w:color="auto" w:shadow="1"/>
        </w:rPr>
        <w:t>解答</w:t>
      </w:r>
      <w:r w:rsidRPr="00896DC6">
        <w:rPr>
          <w:rFonts w:ascii="標楷體" w:eastAsia="標楷體" w:hAnsi="標楷體"/>
        </w:rPr>
        <w:t xml:space="preserve">　</w:t>
      </w:r>
      <w:bookmarkStart w:id="2" w:name="AQ210812003019_1"/>
      <w:bookmarkEnd w:id="0"/>
      <w:r w:rsidRPr="00896DC6">
        <w:rPr>
          <w:rFonts w:ascii="標楷體" w:eastAsia="標楷體" w:hAnsi="標楷體"/>
        </w:rPr>
        <w:t xml:space="preserve">B　</w:t>
      </w:r>
      <w:bookmarkStart w:id="3" w:name="RQ210812003019_M"/>
      <w:bookmarkEnd w:id="1"/>
      <w:bookmarkEnd w:id="2"/>
      <w:r w:rsidRPr="00896DC6">
        <w:rPr>
          <w:rFonts w:ascii="標楷體" w:eastAsia="標楷體" w:hAnsi="標楷體"/>
          <w:bdr w:val="single" w:sz="2" w:space="0" w:color="auto" w:shadow="1"/>
        </w:rPr>
        <w:t xml:space="preserve"> 解析 </w:t>
      </w:r>
      <w:r w:rsidRPr="00896DC6">
        <w:rPr>
          <w:rFonts w:ascii="標楷體" w:eastAsia="標楷體" w:hAnsi="標楷體"/>
        </w:rPr>
        <w:t xml:space="preserve">　</w:t>
      </w:r>
      <w:bookmarkStart w:id="4" w:name="RQ210812003019_1_H"/>
      <w:bookmarkEnd w:id="3"/>
      <w:bookmarkEnd w:id="4"/>
      <w:r w:rsidRPr="00896DC6">
        <w:rPr>
          <w:rFonts w:ascii="標楷體" w:eastAsia="標楷體" w:hAnsi="標楷體"/>
        </w:rPr>
        <w:t>(A)</w:t>
      </w:r>
      <w:bookmarkStart w:id="5" w:name="RQ210812003019_1_1"/>
      <w:r w:rsidRPr="00896DC6">
        <w:rPr>
          <w:rFonts w:ascii="標楷體" w:eastAsia="標楷體" w:hAnsi="標楷體" w:hint="eastAsia"/>
        </w:rPr>
        <w:t>ㄊㄨㄟˊ</w:t>
      </w:r>
      <w:r w:rsidRPr="00896DC6">
        <w:rPr>
          <w:rFonts w:ascii="標楷體" w:eastAsia="標楷體" w:hAnsi="標楷體"/>
        </w:rPr>
        <w:t xml:space="preserve">　</w:t>
      </w:r>
      <w:bookmarkEnd w:id="5"/>
      <w:r w:rsidRPr="00896DC6">
        <w:rPr>
          <w:rFonts w:ascii="標楷體" w:eastAsia="標楷體" w:hAnsi="標楷體"/>
        </w:rPr>
        <w:t>(C)</w:t>
      </w:r>
      <w:bookmarkStart w:id="6" w:name="RQ210812003019_1_3"/>
      <w:r w:rsidRPr="00896DC6">
        <w:rPr>
          <w:rFonts w:ascii="標楷體" w:eastAsia="標楷體" w:hAnsi="標楷體" w:hint="eastAsia"/>
        </w:rPr>
        <w:t>ㄍㄨㄥ</w:t>
      </w:r>
      <w:r w:rsidRPr="00896DC6">
        <w:rPr>
          <w:rFonts w:ascii="標楷體" w:eastAsia="標楷體" w:hAnsi="標楷體"/>
        </w:rPr>
        <w:t xml:space="preserve">　</w:t>
      </w:r>
      <w:bookmarkEnd w:id="6"/>
      <w:r w:rsidRPr="00896DC6">
        <w:rPr>
          <w:rFonts w:ascii="標楷體" w:eastAsia="標楷體" w:hAnsi="標楷體"/>
        </w:rPr>
        <w:t>(D)</w:t>
      </w:r>
      <w:r w:rsidRPr="00896DC6">
        <w:rPr>
          <w:rFonts w:ascii="標楷體" w:eastAsia="標楷體" w:hAnsi="標楷體" w:hint="eastAsia"/>
        </w:rPr>
        <w:t>ㄧㄝˊ</w:t>
      </w:r>
    </w:p>
    <w:p w:rsidR="00AD722F" w:rsidRPr="00896DC6" w:rsidRDefault="00163632" w:rsidP="00896DC6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bookmarkStart w:id="7" w:name="AQ210812003020_M"/>
      <w:bookmarkStart w:id="8" w:name="AQ210812003020"/>
      <w:r w:rsidRPr="00896DC6">
        <w:rPr>
          <w:rFonts w:ascii="標楷體" w:eastAsia="標楷體" w:hAnsi="標楷體"/>
          <w:bdr w:val="single" w:sz="2" w:space="0" w:color="auto" w:shadow="1"/>
        </w:rPr>
        <w:t>解答</w:t>
      </w:r>
      <w:r w:rsidRPr="00896DC6">
        <w:rPr>
          <w:rFonts w:ascii="標楷體" w:eastAsia="標楷體" w:hAnsi="標楷體"/>
        </w:rPr>
        <w:t xml:space="preserve">　</w:t>
      </w:r>
      <w:bookmarkStart w:id="9" w:name="AQ210812003020_1"/>
      <w:bookmarkEnd w:id="7"/>
      <w:r w:rsidRPr="00896DC6">
        <w:rPr>
          <w:rFonts w:ascii="標楷體" w:eastAsia="標楷體" w:hAnsi="標楷體"/>
        </w:rPr>
        <w:t xml:space="preserve">B　</w:t>
      </w:r>
      <w:bookmarkStart w:id="10" w:name="RQ210812003020_M"/>
      <w:bookmarkStart w:id="11" w:name="RQ210812003020"/>
      <w:bookmarkEnd w:id="8"/>
      <w:bookmarkEnd w:id="9"/>
      <w:r w:rsidRPr="00896DC6">
        <w:rPr>
          <w:rFonts w:ascii="標楷體" w:eastAsia="標楷體" w:hAnsi="標楷體"/>
          <w:bdr w:val="single" w:sz="2" w:space="0" w:color="auto" w:shadow="1"/>
        </w:rPr>
        <w:t xml:space="preserve"> 解析 </w:t>
      </w:r>
      <w:r w:rsidRPr="00896DC6">
        <w:rPr>
          <w:rFonts w:ascii="標楷體" w:eastAsia="標楷體" w:hAnsi="標楷體"/>
        </w:rPr>
        <w:t xml:space="preserve">　</w:t>
      </w:r>
      <w:bookmarkStart w:id="12" w:name="RQ210812003020_1_H"/>
      <w:bookmarkEnd w:id="10"/>
      <w:bookmarkEnd w:id="12"/>
      <w:r w:rsidRPr="00896DC6">
        <w:rPr>
          <w:rFonts w:ascii="標楷體" w:eastAsia="標楷體" w:hAnsi="標楷體"/>
        </w:rPr>
        <w:t>(A)</w:t>
      </w:r>
      <w:bookmarkStart w:id="13" w:name="RQ210812003020_1_1"/>
      <w:r w:rsidRPr="00896DC6">
        <w:rPr>
          <w:rFonts w:ascii="標楷體" w:eastAsia="標楷體" w:hAnsi="標楷體" w:hint="eastAsia"/>
        </w:rPr>
        <w:t>霏／緋／蜚</w:t>
      </w:r>
      <w:r w:rsidRPr="00896DC6">
        <w:rPr>
          <w:rFonts w:ascii="標楷體" w:eastAsia="標楷體" w:hAnsi="標楷體"/>
        </w:rPr>
        <w:t xml:space="preserve">　</w:t>
      </w:r>
      <w:bookmarkEnd w:id="13"/>
      <w:r w:rsidRPr="00896DC6">
        <w:rPr>
          <w:rFonts w:ascii="標楷體" w:eastAsia="標楷體" w:hAnsi="標楷體"/>
        </w:rPr>
        <w:t>(B)</w:t>
      </w:r>
      <w:bookmarkStart w:id="14" w:name="RQ210812003020_1_2"/>
      <w:r w:rsidRPr="00896DC6">
        <w:rPr>
          <w:rFonts w:ascii="標楷體" w:eastAsia="標楷體" w:hAnsi="標楷體" w:hint="eastAsia"/>
        </w:rPr>
        <w:t>皆為籌。海屋添籌：用以比喻人長壽</w:t>
      </w:r>
      <w:r w:rsidRPr="00896DC6">
        <w:rPr>
          <w:rFonts w:ascii="標楷體" w:eastAsia="標楷體" w:hAnsi="標楷體"/>
        </w:rPr>
        <w:t xml:space="preserve">　</w:t>
      </w:r>
      <w:bookmarkEnd w:id="14"/>
      <w:r w:rsidRPr="00896DC6">
        <w:rPr>
          <w:rFonts w:ascii="標楷體" w:eastAsia="標楷體" w:hAnsi="標楷體"/>
        </w:rPr>
        <w:t>(C)</w:t>
      </w:r>
      <w:bookmarkStart w:id="15" w:name="RQ210812003020_1_3"/>
      <w:r w:rsidRPr="00896DC6">
        <w:rPr>
          <w:rFonts w:ascii="標楷體" w:eastAsia="標楷體" w:hAnsi="標楷體" w:hint="eastAsia"/>
        </w:rPr>
        <w:t>壑／壑／豁。以鄰為壑：比喻損人利己。頭童齒豁：形容人頭禿齒缺，年老體衰的樣子。韓愈〈進學解〉</w:t>
      </w:r>
      <w:r w:rsidRPr="00896DC6">
        <w:rPr>
          <w:rFonts w:ascii="標楷體" w:eastAsia="標楷體" w:hAnsi="標楷體"/>
        </w:rPr>
        <w:t xml:space="preserve">　</w:t>
      </w:r>
      <w:bookmarkEnd w:id="15"/>
      <w:r w:rsidRPr="00896DC6">
        <w:rPr>
          <w:rFonts w:ascii="標楷體" w:eastAsia="標楷體" w:hAnsi="標楷體"/>
        </w:rPr>
        <w:t>(D)</w:t>
      </w:r>
      <w:bookmarkStart w:id="16" w:name="RQ210812003020_1_4"/>
      <w:r w:rsidRPr="00896DC6">
        <w:rPr>
          <w:rFonts w:ascii="標楷體" w:eastAsia="標楷體" w:hAnsi="標楷體" w:hint="eastAsia"/>
        </w:rPr>
        <w:t>洌／冽／列。朔風：北方吹來的寒風。臚列：羅列、陳列</w:t>
      </w:r>
      <w:r w:rsidRPr="00896DC6">
        <w:rPr>
          <w:rFonts w:ascii="標楷體" w:eastAsia="標楷體" w:hAnsi="標楷體"/>
        </w:rPr>
        <w:t xml:space="preserve">　</w:t>
      </w:r>
      <w:bookmarkEnd w:id="11"/>
      <w:bookmarkEnd w:id="16"/>
    </w:p>
    <w:p w:rsidR="00163632" w:rsidRPr="00896DC6" w:rsidRDefault="00163632" w:rsidP="00896DC6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bookmarkStart w:id="17" w:name="AQ210812003021_M"/>
      <w:bookmarkStart w:id="18" w:name="AQ210812003021"/>
      <w:r w:rsidRPr="00896DC6">
        <w:rPr>
          <w:rFonts w:ascii="標楷體" w:eastAsia="標楷體" w:hAnsi="標楷體"/>
          <w:bdr w:val="single" w:sz="2" w:space="0" w:color="auto" w:shadow="1"/>
        </w:rPr>
        <w:t>解答</w:t>
      </w:r>
      <w:r w:rsidRPr="00896DC6">
        <w:rPr>
          <w:rFonts w:ascii="標楷體" w:eastAsia="標楷體" w:hAnsi="標楷體"/>
        </w:rPr>
        <w:t xml:space="preserve">　</w:t>
      </w:r>
      <w:bookmarkStart w:id="19" w:name="AQ210812003021_1"/>
      <w:bookmarkEnd w:id="17"/>
      <w:r w:rsidRPr="00896DC6">
        <w:rPr>
          <w:rFonts w:ascii="標楷體" w:eastAsia="標楷體" w:hAnsi="標楷體"/>
        </w:rPr>
        <w:t xml:space="preserve">C　</w:t>
      </w:r>
      <w:bookmarkStart w:id="20" w:name="RQ210812003021_M"/>
      <w:bookmarkStart w:id="21" w:name="RQ210812003021"/>
      <w:bookmarkEnd w:id="18"/>
      <w:bookmarkEnd w:id="19"/>
      <w:r w:rsidRPr="00896DC6">
        <w:rPr>
          <w:rFonts w:ascii="標楷體" w:eastAsia="標楷體" w:hAnsi="標楷體"/>
          <w:bdr w:val="single" w:sz="2" w:space="0" w:color="auto" w:shadow="1"/>
        </w:rPr>
        <w:t xml:space="preserve"> 解析 </w:t>
      </w:r>
      <w:r w:rsidRPr="00896DC6">
        <w:rPr>
          <w:rFonts w:ascii="標楷體" w:eastAsia="標楷體" w:hAnsi="標楷體"/>
        </w:rPr>
        <w:t xml:space="preserve">　</w:t>
      </w:r>
      <w:bookmarkStart w:id="22" w:name="RQ210812003021_1_H"/>
      <w:bookmarkEnd w:id="20"/>
      <w:bookmarkEnd w:id="22"/>
      <w:r w:rsidRPr="00896DC6">
        <w:rPr>
          <w:rFonts w:ascii="標楷體" w:eastAsia="標楷體" w:hAnsi="標楷體"/>
        </w:rPr>
        <w:t>(A)</w:t>
      </w:r>
      <w:bookmarkStart w:id="23" w:name="RQ210812003021_1_1"/>
      <w:r w:rsidRPr="00896DC6">
        <w:rPr>
          <w:rFonts w:ascii="標楷體" w:eastAsia="標楷體" w:hAnsi="標楷體" w:hint="eastAsia"/>
        </w:rPr>
        <w:t>ㄏㄨㄟˋ／ㄏㄨㄟˋ／ㄏㄨㄟ</w:t>
      </w:r>
      <w:bookmarkStart w:id="24" w:name="_GoBack"/>
      <w:bookmarkEnd w:id="24"/>
      <w:r w:rsidRPr="00896DC6">
        <w:rPr>
          <w:rFonts w:ascii="標楷體" w:eastAsia="標楷體" w:hAnsi="標楷體" w:hint="eastAsia"/>
        </w:rPr>
        <w:t>ˇ</w:t>
      </w:r>
      <w:r w:rsidRPr="00896DC6">
        <w:rPr>
          <w:rFonts w:ascii="標楷體" w:eastAsia="標楷體" w:hAnsi="標楷體"/>
        </w:rPr>
        <w:t xml:space="preserve">　</w:t>
      </w:r>
      <w:bookmarkEnd w:id="23"/>
      <w:r w:rsidRPr="00896DC6">
        <w:rPr>
          <w:rFonts w:ascii="標楷體" w:eastAsia="標楷體" w:hAnsi="標楷體"/>
        </w:rPr>
        <w:t>(B)</w:t>
      </w:r>
      <w:bookmarkStart w:id="25" w:name="RQ210812003021_1_2"/>
      <w:r w:rsidRPr="00896DC6">
        <w:rPr>
          <w:rFonts w:ascii="標楷體" w:eastAsia="標楷體" w:hAnsi="標楷體" w:hint="eastAsia"/>
        </w:rPr>
        <w:t>ㄩˇ／ㄎㄡ／ㄡ。</w:t>
      </w:r>
      <w:r w:rsidRPr="00896DC6">
        <w:rPr>
          <w:rFonts w:ascii="標楷體" w:eastAsia="標楷體" w:hAnsi="標楷體" w:hint="eastAsia"/>
          <w:lang w:eastAsia="zh-HK"/>
        </w:rPr>
        <w:t>名動金甌</w:t>
      </w:r>
      <w:r w:rsidRPr="00896DC6">
        <w:rPr>
          <w:rFonts w:ascii="標楷體" w:eastAsia="標楷體" w:hAnsi="標楷體" w:hint="eastAsia"/>
        </w:rPr>
        <w:t>：形容名聲很大，是國家選用的棟梁之材</w:t>
      </w:r>
      <w:r w:rsidRPr="00896DC6">
        <w:rPr>
          <w:rFonts w:ascii="標楷體" w:eastAsia="標楷體" w:hAnsi="標楷體"/>
        </w:rPr>
        <w:t xml:space="preserve">　</w:t>
      </w:r>
      <w:bookmarkEnd w:id="25"/>
      <w:r w:rsidRPr="00896DC6">
        <w:rPr>
          <w:rFonts w:ascii="標楷體" w:eastAsia="標楷體" w:hAnsi="標楷體"/>
        </w:rPr>
        <w:t>(C)</w:t>
      </w:r>
      <w:bookmarkStart w:id="26" w:name="RQ210812003021_1_3"/>
      <w:r w:rsidRPr="00896DC6">
        <w:rPr>
          <w:rFonts w:ascii="標楷體" w:eastAsia="標楷體" w:hAnsi="標楷體" w:hint="eastAsia"/>
        </w:rPr>
        <w:t>皆為ㄏㄨㄛˋ</w:t>
      </w:r>
      <w:r w:rsidRPr="00896DC6">
        <w:rPr>
          <w:rFonts w:ascii="標楷體" w:eastAsia="標楷體" w:hAnsi="標楷體"/>
        </w:rPr>
        <w:t xml:space="preserve">　</w:t>
      </w:r>
      <w:bookmarkEnd w:id="26"/>
      <w:r w:rsidRPr="00896DC6">
        <w:rPr>
          <w:rFonts w:ascii="標楷體" w:eastAsia="標楷體" w:hAnsi="標楷體"/>
        </w:rPr>
        <w:t>(D)</w:t>
      </w:r>
      <w:bookmarkStart w:id="27" w:name="RQ210812003021_1_4"/>
      <w:r w:rsidRPr="00896DC6">
        <w:rPr>
          <w:rFonts w:ascii="標楷體" w:eastAsia="標楷體" w:hAnsi="標楷體" w:hint="eastAsia"/>
        </w:rPr>
        <w:t>ㄔㄢˊ／ㄔㄢˊ／ㄔㄢˇ</w:t>
      </w:r>
      <w:r w:rsidRPr="00896DC6">
        <w:rPr>
          <w:rFonts w:ascii="標楷體" w:eastAsia="標楷體" w:hAnsi="標楷體"/>
        </w:rPr>
        <w:t xml:space="preserve">　</w:t>
      </w:r>
      <w:bookmarkEnd w:id="21"/>
      <w:bookmarkEnd w:id="27"/>
    </w:p>
    <w:p w:rsidR="00163632" w:rsidRPr="00896DC6" w:rsidRDefault="00163632" w:rsidP="00896DC6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bookmarkStart w:id="28" w:name="AQ210812004310_M"/>
      <w:bookmarkStart w:id="29" w:name="AQ210812004310"/>
      <w:r w:rsidRPr="00896DC6">
        <w:rPr>
          <w:rFonts w:ascii="標楷體" w:eastAsia="標楷體" w:hAnsi="標楷體"/>
          <w:bdr w:val="single" w:sz="2" w:space="0" w:color="auto" w:shadow="1"/>
        </w:rPr>
        <w:t>解答</w:t>
      </w:r>
      <w:r w:rsidRPr="00896DC6">
        <w:rPr>
          <w:rFonts w:ascii="標楷體" w:eastAsia="標楷體" w:hAnsi="標楷體"/>
        </w:rPr>
        <w:t xml:space="preserve">　</w:t>
      </w:r>
      <w:bookmarkStart w:id="30" w:name="AQ210812004310_1"/>
      <w:bookmarkEnd w:id="28"/>
      <w:r w:rsidRPr="00896DC6">
        <w:rPr>
          <w:rFonts w:ascii="標楷體" w:eastAsia="標楷體" w:hAnsi="標楷體"/>
        </w:rPr>
        <w:t xml:space="preserve">D　</w:t>
      </w:r>
      <w:bookmarkStart w:id="31" w:name="RQ210812004310_M"/>
      <w:bookmarkEnd w:id="29"/>
      <w:bookmarkEnd w:id="30"/>
      <w:r w:rsidRPr="00896DC6">
        <w:rPr>
          <w:rFonts w:ascii="標楷體" w:eastAsia="標楷體" w:hAnsi="標楷體"/>
          <w:bdr w:val="single" w:sz="2" w:space="0" w:color="auto" w:shadow="1"/>
        </w:rPr>
        <w:t xml:space="preserve"> 解析 </w:t>
      </w:r>
      <w:r w:rsidRPr="00896DC6">
        <w:rPr>
          <w:rFonts w:ascii="標楷體" w:eastAsia="標楷體" w:hAnsi="標楷體"/>
        </w:rPr>
        <w:t xml:space="preserve">　</w:t>
      </w:r>
      <w:bookmarkStart w:id="32" w:name="RQ210812004310_1_H"/>
      <w:bookmarkEnd w:id="31"/>
      <w:bookmarkEnd w:id="32"/>
      <w:r w:rsidRPr="00896DC6">
        <w:rPr>
          <w:rFonts w:ascii="標楷體" w:eastAsia="標楷體" w:hAnsi="標楷體"/>
        </w:rPr>
        <w:t>(A)</w:t>
      </w:r>
      <w:bookmarkStart w:id="33" w:name="RQ210812004310_1_1"/>
      <w:r w:rsidRPr="00896DC6">
        <w:rPr>
          <w:rFonts w:ascii="標楷體" w:eastAsia="標楷體" w:hAnsi="標楷體" w:hint="eastAsia"/>
        </w:rPr>
        <w:t>冬季水位下降，使石頭顯露出來／</w:t>
      </w:r>
      <w:r w:rsidRPr="00896DC6">
        <w:rPr>
          <w:rFonts w:ascii="標楷體" w:eastAsia="標楷體" w:hAnsi="標楷體" w:hint="eastAsia"/>
          <w:lang w:eastAsia="zh-HK"/>
        </w:rPr>
        <w:t>比喻</w:t>
      </w:r>
      <w:r w:rsidRPr="00896DC6">
        <w:rPr>
          <w:rFonts w:ascii="標楷體" w:eastAsia="標楷體" w:hAnsi="標楷體" w:hint="eastAsia"/>
        </w:rPr>
        <w:t>真相大白</w:t>
      </w:r>
      <w:r w:rsidRPr="00896DC6">
        <w:rPr>
          <w:rFonts w:ascii="標楷體" w:eastAsia="標楷體" w:hAnsi="標楷體"/>
        </w:rPr>
        <w:t xml:space="preserve">　</w:t>
      </w:r>
      <w:bookmarkEnd w:id="33"/>
      <w:r w:rsidRPr="00896DC6">
        <w:rPr>
          <w:rFonts w:ascii="標楷體" w:eastAsia="標楷體" w:hAnsi="標楷體"/>
        </w:rPr>
        <w:t>(B)</w:t>
      </w:r>
      <w:bookmarkStart w:id="34" w:name="RQ210812004310_1_2"/>
      <w:r w:rsidRPr="00896DC6">
        <w:rPr>
          <w:rFonts w:ascii="標楷體" w:eastAsia="標楷體" w:hAnsi="標楷體" w:hint="eastAsia"/>
        </w:rPr>
        <w:t>山勢迴環曲折，路也隨之轉彎／喻事情有了轉機</w:t>
      </w:r>
      <w:r w:rsidRPr="00896DC6">
        <w:rPr>
          <w:rFonts w:ascii="標楷體" w:eastAsia="標楷體" w:hAnsi="標楷體"/>
        </w:rPr>
        <w:t xml:space="preserve">　</w:t>
      </w:r>
      <w:bookmarkEnd w:id="34"/>
      <w:r w:rsidRPr="00896DC6">
        <w:rPr>
          <w:rFonts w:ascii="標楷體" w:eastAsia="標楷體" w:hAnsi="標楷體"/>
        </w:rPr>
        <w:t>(C)</w:t>
      </w:r>
      <w:bookmarkStart w:id="35" w:name="RQ210812004310_1_3"/>
      <w:r w:rsidRPr="00896DC6">
        <w:rPr>
          <w:rFonts w:ascii="標楷體" w:eastAsia="標楷體" w:hAnsi="標楷體" w:hint="eastAsia"/>
        </w:rPr>
        <w:t>雨後初晴時的天色。朱琰〈陶說〉／比喻情況由壞轉好</w:t>
      </w:r>
      <w:r w:rsidRPr="00896DC6">
        <w:rPr>
          <w:rFonts w:ascii="標楷體" w:eastAsia="標楷體" w:hAnsi="標楷體"/>
        </w:rPr>
        <w:t xml:space="preserve">　</w:t>
      </w:r>
      <w:bookmarkEnd w:id="35"/>
      <w:r w:rsidRPr="00896DC6">
        <w:rPr>
          <w:rFonts w:ascii="標楷體" w:eastAsia="標楷體" w:hAnsi="標楷體"/>
        </w:rPr>
        <w:t>(D)</w:t>
      </w:r>
      <w:r w:rsidRPr="00896DC6">
        <w:rPr>
          <w:rFonts w:ascii="標楷體" w:eastAsia="標楷體" w:hAnsi="標楷體" w:hint="eastAsia"/>
        </w:rPr>
        <w:t>形容鮮豔嬌美的花。</w:t>
      </w:r>
      <w:r w:rsidRPr="00896DC6">
        <w:rPr>
          <w:rFonts w:ascii="標楷體" w:eastAsia="標楷體" w:hAnsi="標楷體" w:hint="eastAsia"/>
          <w:lang w:eastAsia="zh-HK"/>
        </w:rPr>
        <w:t>前文出自</w:t>
      </w:r>
      <w:r w:rsidRPr="00896DC6">
        <w:rPr>
          <w:rFonts w:ascii="標楷體" w:eastAsia="標楷體" w:hAnsi="標楷體" w:hint="eastAsia"/>
        </w:rPr>
        <w:t>湯顯祖《牡丹亭》</w:t>
      </w:r>
    </w:p>
    <w:p w:rsidR="00163632" w:rsidRPr="00896DC6" w:rsidRDefault="00163632" w:rsidP="00896DC6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bookmarkStart w:id="36" w:name="AQ210812002806_M"/>
      <w:bookmarkStart w:id="37" w:name="AQ210812002806"/>
      <w:r w:rsidRPr="00896DC6">
        <w:rPr>
          <w:rFonts w:ascii="標楷體" w:eastAsia="標楷體" w:hAnsi="標楷體"/>
          <w:bdr w:val="single" w:sz="2" w:space="0" w:color="auto" w:shadow="1"/>
        </w:rPr>
        <w:t xml:space="preserve">解答 </w:t>
      </w:r>
      <w:r w:rsidRPr="00896DC6">
        <w:rPr>
          <w:rFonts w:ascii="標楷體" w:eastAsia="標楷體" w:hAnsi="標楷體"/>
        </w:rPr>
        <w:t xml:space="preserve">　</w:t>
      </w:r>
      <w:bookmarkStart w:id="38" w:name="AQ210812002806_1"/>
      <w:bookmarkEnd w:id="36"/>
      <w:r w:rsidRPr="00896DC6">
        <w:rPr>
          <w:rFonts w:ascii="標楷體" w:eastAsia="標楷體" w:hAnsi="標楷體"/>
        </w:rPr>
        <w:t xml:space="preserve">D　</w:t>
      </w:r>
      <w:bookmarkStart w:id="39" w:name="RQ210812002806_M"/>
      <w:bookmarkEnd w:id="37"/>
      <w:bookmarkEnd w:id="38"/>
      <w:r w:rsidRPr="00896DC6">
        <w:rPr>
          <w:rFonts w:ascii="標楷體" w:eastAsia="標楷體" w:hAnsi="標楷體"/>
          <w:bdr w:val="single" w:sz="2" w:space="0" w:color="auto" w:shadow="1"/>
        </w:rPr>
        <w:t xml:space="preserve"> 解析 </w:t>
      </w:r>
      <w:r w:rsidRPr="00896DC6">
        <w:rPr>
          <w:rFonts w:ascii="標楷體" w:eastAsia="標楷體" w:hAnsi="標楷體"/>
        </w:rPr>
        <w:t xml:space="preserve">　</w:t>
      </w:r>
      <w:bookmarkStart w:id="40" w:name="RQ210812002806_1_H"/>
      <w:bookmarkEnd w:id="39"/>
      <w:r w:rsidRPr="00896DC6">
        <w:rPr>
          <w:rFonts w:ascii="標楷體" w:eastAsia="標楷體" w:hAnsi="標楷體" w:hint="eastAsia"/>
        </w:rPr>
        <w:t>題幹：副詞（慢慢的、逐步</w:t>
      </w:r>
      <w:r w:rsidRPr="00896DC6">
        <w:rPr>
          <w:rFonts w:ascii="標楷體" w:eastAsia="標楷體" w:hAnsi="標楷體" w:hint="eastAsia"/>
          <w:lang w:eastAsia="zh-HK"/>
        </w:rPr>
        <w:t>的</w:t>
      </w:r>
      <w:r w:rsidRPr="00896DC6">
        <w:rPr>
          <w:rFonts w:ascii="標楷體" w:eastAsia="標楷體" w:hAnsi="標楷體" w:hint="eastAsia"/>
        </w:rPr>
        <w:t>）</w:t>
      </w:r>
      <w:r w:rsidRPr="00896DC6">
        <w:rPr>
          <w:rFonts w:ascii="標楷體" w:eastAsia="標楷體" w:hAnsi="標楷體"/>
        </w:rPr>
        <w:t xml:space="preserve">　</w:t>
      </w:r>
      <w:bookmarkEnd w:id="40"/>
      <w:r w:rsidRPr="00896DC6">
        <w:rPr>
          <w:rFonts w:ascii="標楷體" w:eastAsia="標楷體" w:hAnsi="標楷體"/>
        </w:rPr>
        <w:t>(A)</w:t>
      </w:r>
      <w:bookmarkStart w:id="41" w:name="RQ210812002806_1_1"/>
      <w:r w:rsidRPr="00896DC6">
        <w:rPr>
          <w:rFonts w:ascii="標楷體" w:eastAsia="標楷體" w:hAnsi="標楷體" w:hint="eastAsia"/>
        </w:rPr>
        <w:t>動詞（</w:t>
      </w:r>
      <w:r w:rsidRPr="00896DC6">
        <w:rPr>
          <w:rFonts w:ascii="標楷體" w:eastAsia="標楷體" w:hAnsi="標楷體" w:hint="eastAsia"/>
          <w:lang w:eastAsia="zh-HK"/>
        </w:rPr>
        <w:t>戴，此指整理</w:t>
      </w:r>
      <w:r w:rsidRPr="00896DC6">
        <w:rPr>
          <w:rFonts w:ascii="標楷體" w:eastAsia="標楷體" w:hAnsi="標楷體" w:hint="eastAsia"/>
        </w:rPr>
        <w:t>）。〈</w:t>
      </w:r>
      <w:r w:rsidRPr="00896DC6">
        <w:rPr>
          <w:rFonts w:ascii="標楷體" w:eastAsia="標楷體" w:hAnsi="標楷體" w:hint="eastAsia"/>
          <w:lang w:eastAsia="zh-HK"/>
        </w:rPr>
        <w:t>陌上桑</w:t>
      </w:r>
      <w:r w:rsidRPr="00896DC6">
        <w:rPr>
          <w:rFonts w:ascii="標楷體" w:eastAsia="標楷體" w:hAnsi="標楷體" w:hint="eastAsia"/>
        </w:rPr>
        <w:t>〉</w:t>
      </w:r>
      <w:r w:rsidRPr="00896DC6">
        <w:rPr>
          <w:rFonts w:ascii="標楷體" w:eastAsia="標楷體" w:hAnsi="標楷體"/>
        </w:rPr>
        <w:t xml:space="preserve">　</w:t>
      </w:r>
      <w:bookmarkEnd w:id="41"/>
      <w:r w:rsidRPr="00896DC6">
        <w:rPr>
          <w:rFonts w:ascii="標楷體" w:eastAsia="標楷體" w:hAnsi="標楷體"/>
        </w:rPr>
        <w:t>(B)</w:t>
      </w:r>
      <w:bookmarkStart w:id="42" w:name="RQ210812002806_1_2"/>
      <w:r w:rsidRPr="00896DC6">
        <w:rPr>
          <w:rFonts w:ascii="標楷體" w:eastAsia="標楷體" w:hAnsi="標楷體" w:hint="eastAsia"/>
        </w:rPr>
        <w:t>動詞（飲酒過量以致神志不清）</w:t>
      </w:r>
      <w:r w:rsidRPr="00896DC6">
        <w:rPr>
          <w:rFonts w:ascii="標楷體" w:eastAsia="標楷體" w:hAnsi="標楷體"/>
        </w:rPr>
        <w:t xml:space="preserve">　</w:t>
      </w:r>
      <w:bookmarkEnd w:id="42"/>
      <w:r w:rsidRPr="00896DC6">
        <w:rPr>
          <w:rFonts w:ascii="標楷體" w:eastAsia="標楷體" w:hAnsi="標楷體"/>
        </w:rPr>
        <w:t>(C)</w:t>
      </w:r>
      <w:bookmarkStart w:id="43" w:name="RQ210812002806_1_3"/>
      <w:r w:rsidRPr="00896DC6">
        <w:rPr>
          <w:rFonts w:ascii="標楷體" w:eastAsia="標楷體" w:hAnsi="標楷體" w:hint="eastAsia"/>
        </w:rPr>
        <w:t>動詞（聽到）。韓愈〈師說〉</w:t>
      </w:r>
      <w:r w:rsidRPr="00896DC6">
        <w:rPr>
          <w:rFonts w:ascii="標楷體" w:eastAsia="標楷體" w:hAnsi="標楷體"/>
        </w:rPr>
        <w:t xml:space="preserve">　</w:t>
      </w:r>
      <w:bookmarkEnd w:id="43"/>
      <w:r w:rsidRPr="00896DC6">
        <w:rPr>
          <w:rFonts w:ascii="標楷體" w:eastAsia="標楷體" w:hAnsi="標楷體"/>
        </w:rPr>
        <w:t>(D)</w:t>
      </w:r>
      <w:r w:rsidRPr="00896DC6">
        <w:rPr>
          <w:rFonts w:ascii="標楷體" w:eastAsia="標楷體" w:hAnsi="標楷體" w:hint="eastAsia"/>
        </w:rPr>
        <w:t>副詞（突然）。陶淵明〈桃花源記〉</w:t>
      </w:r>
    </w:p>
    <w:p w:rsidR="00CC42D2" w:rsidRPr="00896DC6" w:rsidRDefault="00CC42D2" w:rsidP="00896DC6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bookmarkStart w:id="44" w:name="AQ210812002792_M"/>
      <w:bookmarkStart w:id="45" w:name="AQ210812002792"/>
      <w:r w:rsidRPr="00896DC6">
        <w:rPr>
          <w:rFonts w:ascii="標楷體" w:eastAsia="標楷體" w:hAnsi="標楷體"/>
          <w:bdr w:val="single" w:sz="2" w:space="0" w:color="auto" w:shadow="1"/>
        </w:rPr>
        <w:t>解答</w:t>
      </w:r>
      <w:r w:rsidRPr="00896DC6">
        <w:rPr>
          <w:rFonts w:ascii="標楷體" w:eastAsia="標楷體" w:hAnsi="標楷體"/>
        </w:rPr>
        <w:t xml:space="preserve">　</w:t>
      </w:r>
      <w:bookmarkStart w:id="46" w:name="AQ210812002792_1"/>
      <w:bookmarkEnd w:id="44"/>
      <w:r w:rsidRPr="00896DC6">
        <w:rPr>
          <w:rFonts w:ascii="標楷體" w:eastAsia="標楷體" w:hAnsi="標楷體"/>
        </w:rPr>
        <w:t xml:space="preserve">B　</w:t>
      </w:r>
      <w:bookmarkStart w:id="47" w:name="RQ210812002792_M"/>
      <w:bookmarkEnd w:id="45"/>
      <w:bookmarkEnd w:id="46"/>
      <w:r w:rsidRPr="00896DC6">
        <w:rPr>
          <w:rFonts w:ascii="標楷體" w:eastAsia="標楷體" w:hAnsi="標楷體"/>
          <w:bdr w:val="single" w:sz="2" w:space="0" w:color="auto" w:shadow="1"/>
        </w:rPr>
        <w:t xml:space="preserve"> 解析 </w:t>
      </w:r>
      <w:r w:rsidRPr="00896DC6">
        <w:rPr>
          <w:rFonts w:ascii="標楷體" w:eastAsia="標楷體" w:hAnsi="標楷體"/>
        </w:rPr>
        <w:t xml:space="preserve">　</w:t>
      </w:r>
      <w:bookmarkStart w:id="48" w:name="RQ210812002792_1_H"/>
      <w:bookmarkEnd w:id="47"/>
      <w:bookmarkEnd w:id="48"/>
      <w:r w:rsidRPr="00896DC6">
        <w:rPr>
          <w:rFonts w:ascii="標楷體" w:eastAsia="標楷體" w:hAnsi="標楷體"/>
        </w:rPr>
        <w:t>(D)</w:t>
      </w:r>
      <w:r w:rsidRPr="00896DC6">
        <w:rPr>
          <w:rFonts w:ascii="標楷體" w:eastAsia="標楷體" w:hAnsi="標楷體" w:hint="eastAsia"/>
        </w:rPr>
        <w:t>從題幹看不出農作狀況</w:t>
      </w:r>
    </w:p>
    <w:p w:rsidR="00163632" w:rsidRPr="00896DC6" w:rsidRDefault="00D27877" w:rsidP="00896DC6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bookmarkStart w:id="49" w:name="AQ210812004311_M"/>
      <w:bookmarkStart w:id="50" w:name="AQ210812004311"/>
      <w:r w:rsidRPr="00896DC6">
        <w:rPr>
          <w:rFonts w:ascii="標楷體" w:eastAsia="標楷體" w:hAnsi="標楷體"/>
          <w:bdr w:val="single" w:sz="2" w:space="0" w:color="auto" w:shadow="1"/>
        </w:rPr>
        <w:t>解答</w:t>
      </w:r>
      <w:r w:rsidRPr="00896DC6">
        <w:rPr>
          <w:rFonts w:ascii="標楷體" w:eastAsia="標楷體" w:hAnsi="標楷體"/>
        </w:rPr>
        <w:t xml:space="preserve">　</w:t>
      </w:r>
      <w:bookmarkStart w:id="51" w:name="AQ210812004311_1"/>
      <w:bookmarkEnd w:id="49"/>
      <w:r w:rsidRPr="00896DC6">
        <w:rPr>
          <w:rFonts w:ascii="標楷體" w:eastAsia="標楷體" w:hAnsi="標楷體"/>
        </w:rPr>
        <w:t xml:space="preserve">D　</w:t>
      </w:r>
      <w:bookmarkStart w:id="52" w:name="RQ210812004311_M"/>
      <w:bookmarkEnd w:id="50"/>
      <w:bookmarkEnd w:id="51"/>
      <w:r w:rsidRPr="00896DC6">
        <w:rPr>
          <w:rFonts w:ascii="標楷體" w:eastAsia="標楷體" w:hAnsi="標楷體"/>
          <w:bdr w:val="single" w:sz="2" w:space="0" w:color="auto" w:shadow="1"/>
        </w:rPr>
        <w:t xml:space="preserve"> 解析 </w:t>
      </w:r>
      <w:r w:rsidRPr="00896DC6">
        <w:rPr>
          <w:rFonts w:ascii="標楷體" w:eastAsia="標楷體" w:hAnsi="標楷體"/>
        </w:rPr>
        <w:t xml:space="preserve">　</w:t>
      </w:r>
      <w:bookmarkStart w:id="53" w:name="RQ210812004311_1_H"/>
      <w:bookmarkEnd w:id="52"/>
      <w:bookmarkEnd w:id="53"/>
      <w:r w:rsidRPr="00896DC6">
        <w:rPr>
          <w:rFonts w:ascii="標楷體" w:eastAsia="標楷體" w:hAnsi="標楷體"/>
        </w:rPr>
        <w:t>(A)</w:t>
      </w:r>
      <w:bookmarkStart w:id="54" w:name="RQ210812004311_1_1"/>
      <w:r w:rsidRPr="00896DC6">
        <w:rPr>
          <w:rFonts w:ascii="標楷體" w:eastAsia="標楷體" w:hAnsi="標楷體" w:hint="eastAsia"/>
        </w:rPr>
        <w:t>東（西）犬西（東）吠。歸有光〈項脊軒志〉</w:t>
      </w:r>
      <w:r w:rsidRPr="00896DC6">
        <w:rPr>
          <w:rFonts w:ascii="標楷體" w:eastAsia="標楷體" w:hAnsi="標楷體"/>
        </w:rPr>
        <w:t xml:space="preserve">　</w:t>
      </w:r>
      <w:bookmarkEnd w:id="54"/>
      <w:r w:rsidRPr="00896DC6">
        <w:rPr>
          <w:rFonts w:ascii="標楷體" w:eastAsia="標楷體" w:hAnsi="標楷體"/>
        </w:rPr>
        <w:t>(B)</w:t>
      </w:r>
      <w:bookmarkStart w:id="55" w:name="RQ210812004311_1_2"/>
      <w:r w:rsidRPr="00896DC6">
        <w:rPr>
          <w:rFonts w:ascii="標楷體" w:eastAsia="標楷體" w:hAnsi="標楷體" w:hint="eastAsia"/>
        </w:rPr>
        <w:t>前者（後者）呼，（前者）後者應</w:t>
      </w:r>
      <w:r w:rsidRPr="00896DC6">
        <w:rPr>
          <w:rFonts w:ascii="標楷體" w:eastAsia="標楷體" w:hAnsi="標楷體"/>
        </w:rPr>
        <w:t xml:space="preserve">　</w:t>
      </w:r>
      <w:bookmarkEnd w:id="55"/>
      <w:r w:rsidRPr="00896DC6">
        <w:rPr>
          <w:rFonts w:ascii="標楷體" w:eastAsia="標楷體" w:hAnsi="標楷體"/>
        </w:rPr>
        <w:t>(C)</w:t>
      </w:r>
      <w:bookmarkStart w:id="56" w:name="RQ210812004311_1_3"/>
      <w:r w:rsidRPr="00896DC6">
        <w:rPr>
          <w:rFonts w:ascii="標楷體" w:eastAsia="標楷體" w:hAnsi="標楷體" w:hint="eastAsia"/>
        </w:rPr>
        <w:t>秦（漢）時明月（秦）漢時關。王昌齡〈出塞〉</w:t>
      </w:r>
      <w:r w:rsidRPr="00896DC6">
        <w:rPr>
          <w:rFonts w:ascii="標楷體" w:eastAsia="標楷體" w:hAnsi="標楷體"/>
        </w:rPr>
        <w:t xml:space="preserve">　</w:t>
      </w:r>
      <w:bookmarkEnd w:id="56"/>
      <w:r w:rsidRPr="00896DC6">
        <w:rPr>
          <w:rFonts w:ascii="標楷體" w:eastAsia="標楷體" w:hAnsi="標楷體"/>
        </w:rPr>
        <w:t>(D)</w:t>
      </w:r>
      <w:r w:rsidRPr="00896DC6">
        <w:rPr>
          <w:rFonts w:ascii="標楷體" w:eastAsia="標楷體" w:hAnsi="標楷體" w:hint="eastAsia"/>
        </w:rPr>
        <w:t>「絲竹」借代音樂</w:t>
      </w:r>
    </w:p>
    <w:p w:rsidR="00D27877" w:rsidRPr="00896DC6" w:rsidRDefault="00D27877" w:rsidP="00896DC6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bookmarkStart w:id="57" w:name="AQ210812002809_M"/>
      <w:bookmarkStart w:id="58" w:name="AQ210812002809"/>
      <w:r w:rsidRPr="00896DC6">
        <w:rPr>
          <w:rFonts w:ascii="標楷體" w:eastAsia="標楷體" w:hAnsi="標楷體"/>
          <w:bdr w:val="single" w:sz="2" w:space="0" w:color="auto" w:shadow="1"/>
        </w:rPr>
        <w:t>解答</w:t>
      </w:r>
      <w:r w:rsidRPr="00896DC6">
        <w:rPr>
          <w:rFonts w:ascii="標楷體" w:eastAsia="標楷體" w:hAnsi="標楷體"/>
        </w:rPr>
        <w:t xml:space="preserve">　</w:t>
      </w:r>
      <w:bookmarkStart w:id="59" w:name="AQ210812002809_1"/>
      <w:bookmarkEnd w:id="57"/>
      <w:r w:rsidRPr="00896DC6">
        <w:rPr>
          <w:rFonts w:ascii="標楷體" w:eastAsia="標楷體" w:hAnsi="標楷體"/>
        </w:rPr>
        <w:t xml:space="preserve">C　</w:t>
      </w:r>
      <w:bookmarkStart w:id="60" w:name="RQ210812002809_M"/>
      <w:bookmarkEnd w:id="58"/>
      <w:bookmarkEnd w:id="59"/>
      <w:r w:rsidRPr="00896DC6">
        <w:rPr>
          <w:rFonts w:ascii="標楷體" w:eastAsia="標楷體" w:hAnsi="標楷體"/>
          <w:bdr w:val="single" w:sz="2" w:space="0" w:color="auto" w:shadow="1"/>
        </w:rPr>
        <w:t xml:space="preserve"> 解析 </w:t>
      </w:r>
      <w:r w:rsidRPr="00896DC6">
        <w:rPr>
          <w:rFonts w:ascii="標楷體" w:eastAsia="標楷體" w:hAnsi="標楷體"/>
        </w:rPr>
        <w:t xml:space="preserve">　</w:t>
      </w:r>
      <w:bookmarkEnd w:id="60"/>
      <w:r w:rsidRPr="00896DC6">
        <w:rPr>
          <w:rFonts w:ascii="標楷體" w:eastAsia="標楷體" w:hAnsi="標楷體" w:hint="eastAsia"/>
        </w:rPr>
        <w:t>(甲)從「山中有讓泉」推知是泉聲。〈醉翁操〉（詞牌名）。馮公祠楹聯(乙)歐陽脩以醉翁自號。故知「翁去八百</w:t>
      </w:r>
      <w:r w:rsidRPr="00896DC6">
        <w:rPr>
          <w:rFonts w:ascii="標楷體" w:eastAsia="標楷體" w:hAnsi="標楷體" w:hint="eastAsia"/>
          <w:lang w:eastAsia="zh-HK"/>
        </w:rPr>
        <w:t>年</w:t>
      </w:r>
      <w:r w:rsidRPr="00896DC6">
        <w:rPr>
          <w:rFonts w:ascii="標楷體" w:eastAsia="標楷體" w:hAnsi="標楷體" w:hint="eastAsia"/>
        </w:rPr>
        <w:t>醉鄉猶在」(丙)歐陽脩才四十歲，並未成翁，但行走山林也須杖履幫忙(丁)對聯末字是「上仄下平」，由此原則可判斷「還在」不合格律，</w:t>
      </w:r>
      <w:r w:rsidRPr="00896DC6">
        <w:rPr>
          <w:rFonts w:ascii="標楷體" w:eastAsia="標楷體" w:hAnsi="標楷體" w:hint="eastAsia"/>
          <w:lang w:eastAsia="zh-HK"/>
        </w:rPr>
        <w:t>故</w:t>
      </w:r>
      <w:r w:rsidRPr="00896DC6">
        <w:rPr>
          <w:rFonts w:ascii="標楷體" w:eastAsia="標楷體" w:hAnsi="標楷體" w:hint="eastAsia"/>
        </w:rPr>
        <w:t>選「醒來」</w:t>
      </w:r>
    </w:p>
    <w:p w:rsidR="00D27877" w:rsidRPr="00896DC6" w:rsidRDefault="00D27877" w:rsidP="00896DC6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bookmarkStart w:id="61" w:name="AQ210812002794_M"/>
      <w:bookmarkStart w:id="62" w:name="AQ210812002794"/>
      <w:r w:rsidRPr="00896DC6">
        <w:rPr>
          <w:rFonts w:ascii="標楷體" w:eastAsia="標楷體" w:hAnsi="標楷體"/>
          <w:bdr w:val="single" w:sz="2" w:space="0" w:color="auto" w:shadow="1"/>
        </w:rPr>
        <w:t>解答</w:t>
      </w:r>
      <w:r w:rsidRPr="00896DC6">
        <w:rPr>
          <w:rFonts w:ascii="標楷體" w:eastAsia="標楷體" w:hAnsi="標楷體"/>
        </w:rPr>
        <w:t xml:space="preserve">　</w:t>
      </w:r>
      <w:bookmarkStart w:id="63" w:name="AQ210812002794_1"/>
      <w:bookmarkEnd w:id="61"/>
      <w:r w:rsidRPr="00896DC6">
        <w:rPr>
          <w:rFonts w:ascii="標楷體" w:eastAsia="標楷體" w:hAnsi="標楷體"/>
        </w:rPr>
        <w:t xml:space="preserve">B　</w:t>
      </w:r>
      <w:bookmarkStart w:id="64" w:name="RQ210812002794_M"/>
      <w:bookmarkStart w:id="65" w:name="RQ210812002794"/>
      <w:bookmarkEnd w:id="62"/>
      <w:bookmarkEnd w:id="63"/>
      <w:r w:rsidRPr="00896DC6">
        <w:rPr>
          <w:rFonts w:ascii="標楷體" w:eastAsia="標楷體" w:hAnsi="標楷體"/>
          <w:bdr w:val="single" w:sz="2" w:space="0" w:color="auto" w:shadow="1"/>
        </w:rPr>
        <w:t xml:space="preserve"> 解析 </w:t>
      </w:r>
      <w:r w:rsidRPr="00896DC6">
        <w:rPr>
          <w:rFonts w:ascii="標楷體" w:eastAsia="標楷體" w:hAnsi="標楷體"/>
        </w:rPr>
        <w:t xml:space="preserve">　</w:t>
      </w:r>
      <w:bookmarkStart w:id="66" w:name="RQ210812002794_1_H"/>
      <w:bookmarkEnd w:id="64"/>
      <w:r w:rsidRPr="00896DC6">
        <w:rPr>
          <w:rFonts w:ascii="標楷體" w:eastAsia="標楷體" w:hAnsi="標楷體" w:hint="eastAsia"/>
        </w:rPr>
        <w:t>前句為朝景（日出），後句為暮景（雲歸）</w:t>
      </w:r>
      <w:r w:rsidRPr="00896DC6">
        <w:rPr>
          <w:rFonts w:ascii="標楷體" w:eastAsia="標楷體" w:hAnsi="標楷體"/>
        </w:rPr>
        <w:t xml:space="preserve">　</w:t>
      </w:r>
      <w:bookmarkEnd w:id="65"/>
      <w:bookmarkEnd w:id="66"/>
    </w:p>
    <w:p w:rsidR="00D27877" w:rsidRPr="00896DC6" w:rsidRDefault="00D27877" w:rsidP="00896DC6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bookmarkStart w:id="67" w:name="AQ210812004313_M"/>
      <w:r w:rsidRPr="00896DC6">
        <w:rPr>
          <w:rFonts w:ascii="標楷體" w:eastAsia="標楷體" w:hAnsi="標楷體"/>
          <w:bdr w:val="single" w:sz="2" w:space="0" w:color="auto" w:shadow="1"/>
        </w:rPr>
        <w:t>解答</w:t>
      </w:r>
      <w:r w:rsidRPr="00896DC6">
        <w:rPr>
          <w:rFonts w:ascii="標楷體" w:eastAsia="標楷體" w:hAnsi="標楷體"/>
        </w:rPr>
        <w:t xml:space="preserve">　</w:t>
      </w:r>
      <w:bookmarkEnd w:id="67"/>
      <w:r w:rsidRPr="00896DC6">
        <w:rPr>
          <w:rFonts w:ascii="標楷體" w:eastAsia="標楷體" w:hAnsi="標楷體"/>
        </w:rPr>
        <w:t>C</w:t>
      </w:r>
    </w:p>
    <w:p w:rsidR="00D27877" w:rsidRPr="00896DC6" w:rsidRDefault="00D27877" w:rsidP="00896DC6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bookmarkStart w:id="68" w:name="AQ210812004312_M"/>
      <w:bookmarkStart w:id="69" w:name="AQ210812004312"/>
      <w:r w:rsidRPr="00896DC6">
        <w:rPr>
          <w:rFonts w:ascii="標楷體" w:eastAsia="標楷體" w:hAnsi="標楷體"/>
          <w:bdr w:val="single" w:sz="2" w:space="0" w:color="auto" w:shadow="1"/>
        </w:rPr>
        <w:t>解答</w:t>
      </w:r>
      <w:r w:rsidRPr="00896DC6">
        <w:rPr>
          <w:rFonts w:ascii="標楷體" w:eastAsia="標楷體" w:hAnsi="標楷體"/>
        </w:rPr>
        <w:t xml:space="preserve">　</w:t>
      </w:r>
      <w:bookmarkStart w:id="70" w:name="AQ210812004312_1"/>
      <w:bookmarkEnd w:id="68"/>
      <w:r w:rsidRPr="00896DC6">
        <w:rPr>
          <w:rFonts w:ascii="標楷體" w:eastAsia="標楷體" w:hAnsi="標楷體"/>
        </w:rPr>
        <w:t xml:space="preserve">D　</w:t>
      </w:r>
      <w:bookmarkStart w:id="71" w:name="RQ210812004312_M"/>
      <w:bookmarkEnd w:id="69"/>
      <w:bookmarkEnd w:id="70"/>
      <w:r w:rsidRPr="00896DC6">
        <w:rPr>
          <w:rFonts w:ascii="標楷體" w:eastAsia="標楷體" w:hAnsi="標楷體"/>
          <w:bdr w:val="single" w:sz="2" w:space="0" w:color="auto" w:shadow="1"/>
        </w:rPr>
        <w:t xml:space="preserve"> 解析 </w:t>
      </w:r>
      <w:r w:rsidRPr="00896DC6">
        <w:rPr>
          <w:rFonts w:ascii="標楷體" w:eastAsia="標楷體" w:hAnsi="標楷體"/>
        </w:rPr>
        <w:t xml:space="preserve">　</w:t>
      </w:r>
      <w:bookmarkStart w:id="72" w:name="RQ210812004312_1_H"/>
      <w:bookmarkEnd w:id="71"/>
      <w:bookmarkEnd w:id="72"/>
      <w:r w:rsidRPr="00896DC6">
        <w:rPr>
          <w:rFonts w:ascii="標楷體" w:eastAsia="標楷體" w:hAnsi="標楷體"/>
        </w:rPr>
        <w:t>(A)</w:t>
      </w:r>
      <w:bookmarkStart w:id="73" w:name="RQ210812004312_1_1"/>
      <w:r w:rsidRPr="00896DC6">
        <w:rPr>
          <w:rFonts w:ascii="標楷體" w:eastAsia="標楷體" w:hAnsi="標楷體" w:hint="eastAsia"/>
        </w:rPr>
        <w:t>「傴僂提攜」</w:t>
      </w:r>
      <w:r w:rsidRPr="00896DC6">
        <w:rPr>
          <w:rFonts w:ascii="標楷體" w:eastAsia="標楷體" w:hAnsi="標楷體" w:hint="eastAsia"/>
          <w:lang w:eastAsia="zh-HK"/>
        </w:rPr>
        <w:t>借</w:t>
      </w:r>
      <w:r w:rsidRPr="00896DC6">
        <w:rPr>
          <w:rFonts w:ascii="標楷體" w:eastAsia="標楷體" w:hAnsi="標楷體" w:hint="eastAsia"/>
        </w:rPr>
        <w:t>指老人與孩童</w:t>
      </w:r>
      <w:r w:rsidRPr="00896DC6">
        <w:rPr>
          <w:rFonts w:ascii="標楷體" w:eastAsia="標楷體" w:hAnsi="標楷體"/>
        </w:rPr>
        <w:t xml:space="preserve">　</w:t>
      </w:r>
      <w:bookmarkEnd w:id="73"/>
      <w:r w:rsidRPr="00896DC6">
        <w:rPr>
          <w:rFonts w:ascii="標楷體" w:eastAsia="標楷體" w:hAnsi="標楷體"/>
        </w:rPr>
        <w:t>(B)</w:t>
      </w:r>
      <w:bookmarkStart w:id="74" w:name="RQ210812004312_1_2"/>
      <w:r w:rsidRPr="00896DC6">
        <w:rPr>
          <w:rFonts w:ascii="標楷體" w:eastAsia="標楷體" w:hAnsi="標楷體" w:hint="eastAsia"/>
        </w:rPr>
        <w:t>「去」指「離開」山林</w:t>
      </w:r>
      <w:r w:rsidRPr="00896DC6">
        <w:rPr>
          <w:rFonts w:ascii="標楷體" w:eastAsia="標楷體" w:hAnsi="標楷體"/>
        </w:rPr>
        <w:t xml:space="preserve">　</w:t>
      </w:r>
      <w:bookmarkEnd w:id="74"/>
      <w:r w:rsidRPr="00896DC6">
        <w:rPr>
          <w:rFonts w:ascii="標楷體" w:eastAsia="標楷體" w:hAnsi="標楷體"/>
        </w:rPr>
        <w:t>(C)</w:t>
      </w:r>
      <w:r w:rsidRPr="00896DC6">
        <w:rPr>
          <w:rFonts w:ascii="標楷體" w:eastAsia="標楷體" w:hAnsi="標楷體" w:hint="eastAsia"/>
        </w:rPr>
        <w:t>「得之心而寓之酒」意謂將觀覽山水的樂趣，領會於心，寄託於酒</w:t>
      </w:r>
    </w:p>
    <w:p w:rsidR="00D27877" w:rsidRPr="00896DC6" w:rsidRDefault="00D27877" w:rsidP="00896DC6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bookmarkStart w:id="75" w:name="AQ210812002789_M"/>
      <w:bookmarkStart w:id="76" w:name="AQ210812002789"/>
      <w:r w:rsidRPr="00896DC6">
        <w:rPr>
          <w:rFonts w:ascii="標楷體" w:eastAsia="標楷體" w:hAnsi="標楷體"/>
          <w:bdr w:val="single" w:sz="2" w:space="0" w:color="auto" w:shadow="1"/>
        </w:rPr>
        <w:t>解答</w:t>
      </w:r>
      <w:r w:rsidRPr="00896DC6">
        <w:rPr>
          <w:rFonts w:ascii="標楷體" w:eastAsia="標楷體" w:hAnsi="標楷體"/>
        </w:rPr>
        <w:t xml:space="preserve">　</w:t>
      </w:r>
      <w:bookmarkStart w:id="77" w:name="AQ210812002789_1"/>
      <w:bookmarkEnd w:id="75"/>
      <w:r w:rsidRPr="00896DC6">
        <w:rPr>
          <w:rFonts w:ascii="標楷體" w:eastAsia="標楷體" w:hAnsi="標楷體"/>
        </w:rPr>
        <w:t xml:space="preserve">A　</w:t>
      </w:r>
      <w:bookmarkStart w:id="78" w:name="RQ210812002789_M"/>
      <w:bookmarkEnd w:id="76"/>
      <w:bookmarkEnd w:id="77"/>
      <w:r w:rsidRPr="00896DC6">
        <w:rPr>
          <w:rFonts w:ascii="標楷體" w:eastAsia="標楷體" w:hAnsi="標楷體"/>
          <w:bdr w:val="single" w:sz="2" w:space="0" w:color="auto" w:shadow="1"/>
        </w:rPr>
        <w:t xml:space="preserve"> 解析 </w:t>
      </w:r>
      <w:r w:rsidRPr="00896DC6">
        <w:rPr>
          <w:rFonts w:ascii="標楷體" w:eastAsia="標楷體" w:hAnsi="標楷體"/>
        </w:rPr>
        <w:t xml:space="preserve">　</w:t>
      </w:r>
      <w:bookmarkStart w:id="79" w:name="RQ210812002789_1_H"/>
      <w:bookmarkEnd w:id="78"/>
      <w:bookmarkEnd w:id="79"/>
      <w:r w:rsidRPr="00896DC6">
        <w:rPr>
          <w:rFonts w:ascii="標楷體" w:eastAsia="標楷體" w:hAnsi="標楷體"/>
        </w:rPr>
        <w:t>(A)</w:t>
      </w:r>
      <w:r w:rsidRPr="00896DC6">
        <w:rPr>
          <w:rFonts w:ascii="標楷體" w:eastAsia="標楷體" w:hAnsi="標楷體" w:hint="eastAsia"/>
        </w:rPr>
        <w:t>「太守醉也」與「飲少輒醉」相呼應，而「蒼顏白髮」則與「年又最高」相呼應</w:t>
      </w:r>
    </w:p>
    <w:p w:rsidR="00D27877" w:rsidRPr="00896DC6" w:rsidRDefault="00D27877" w:rsidP="00896DC6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bookmarkStart w:id="80" w:name="AQ210812002779_M"/>
      <w:r w:rsidRPr="00896DC6">
        <w:rPr>
          <w:rFonts w:ascii="標楷體" w:eastAsia="標楷體" w:hAnsi="標楷體"/>
          <w:bdr w:val="single" w:sz="2" w:space="0" w:color="auto" w:shadow="1"/>
        </w:rPr>
        <w:t>解答</w:t>
      </w:r>
      <w:r w:rsidRPr="00896DC6">
        <w:rPr>
          <w:rFonts w:ascii="標楷體" w:eastAsia="標楷體" w:hAnsi="標楷體"/>
        </w:rPr>
        <w:t xml:space="preserve">　</w:t>
      </w:r>
      <w:bookmarkEnd w:id="80"/>
      <w:r w:rsidRPr="00896DC6">
        <w:rPr>
          <w:rFonts w:ascii="標楷體" w:eastAsia="標楷體" w:hAnsi="標楷體"/>
        </w:rPr>
        <w:t>C</w:t>
      </w:r>
    </w:p>
    <w:p w:rsidR="00D27877" w:rsidRPr="00896DC6" w:rsidRDefault="00D27877" w:rsidP="00896DC6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bookmarkStart w:id="81" w:name="AQ210812002796_M"/>
      <w:bookmarkStart w:id="82" w:name="AQ210812002796"/>
      <w:r w:rsidRPr="00896DC6">
        <w:rPr>
          <w:rFonts w:ascii="標楷體" w:eastAsia="標楷體" w:hAnsi="標楷體"/>
          <w:bdr w:val="single" w:sz="2" w:space="0" w:color="auto" w:shadow="1"/>
        </w:rPr>
        <w:t>解答</w:t>
      </w:r>
      <w:r w:rsidRPr="00896DC6">
        <w:rPr>
          <w:rFonts w:ascii="標楷體" w:eastAsia="標楷體" w:hAnsi="標楷體"/>
        </w:rPr>
        <w:t xml:space="preserve">　</w:t>
      </w:r>
      <w:bookmarkStart w:id="83" w:name="AQ210812002796_1"/>
      <w:bookmarkEnd w:id="81"/>
      <w:r w:rsidRPr="00896DC6">
        <w:rPr>
          <w:rFonts w:ascii="標楷體" w:eastAsia="標楷體" w:hAnsi="標楷體"/>
        </w:rPr>
        <w:t xml:space="preserve">A　</w:t>
      </w:r>
      <w:bookmarkStart w:id="84" w:name="RQ210812002796_M"/>
      <w:bookmarkEnd w:id="82"/>
      <w:bookmarkEnd w:id="83"/>
      <w:r w:rsidRPr="00896DC6">
        <w:rPr>
          <w:rFonts w:ascii="標楷體" w:eastAsia="標楷體" w:hAnsi="標楷體"/>
          <w:bdr w:val="single" w:sz="2" w:space="0" w:color="auto" w:shadow="1"/>
        </w:rPr>
        <w:t xml:space="preserve"> 解析 </w:t>
      </w:r>
      <w:r w:rsidRPr="00896DC6">
        <w:rPr>
          <w:rFonts w:ascii="標楷體" w:eastAsia="標楷體" w:hAnsi="標楷體"/>
        </w:rPr>
        <w:t xml:space="preserve">　</w:t>
      </w:r>
      <w:bookmarkStart w:id="85" w:name="RQ210812002796_1_H"/>
      <w:bookmarkEnd w:id="84"/>
      <w:bookmarkEnd w:id="85"/>
      <w:r w:rsidRPr="00896DC6">
        <w:rPr>
          <w:rFonts w:ascii="標楷體" w:eastAsia="標楷體" w:hAnsi="標楷體"/>
        </w:rPr>
        <w:t>(A)</w:t>
      </w:r>
      <w:bookmarkStart w:id="86" w:name="RQ210812002796_1_1"/>
      <w:r w:rsidRPr="00896DC6">
        <w:rPr>
          <w:rFonts w:ascii="標楷體" w:eastAsia="標楷體" w:hAnsi="標楷體" w:hint="eastAsia"/>
        </w:rPr>
        <w:t>讓泉傾瀉在兩座山峰之間</w:t>
      </w:r>
      <w:r w:rsidRPr="00896DC6">
        <w:rPr>
          <w:rFonts w:ascii="標楷體" w:eastAsia="標楷體" w:hAnsi="標楷體"/>
        </w:rPr>
        <w:t xml:space="preserve">　</w:t>
      </w:r>
      <w:bookmarkEnd w:id="86"/>
      <w:r w:rsidRPr="00896DC6">
        <w:rPr>
          <w:rFonts w:ascii="標楷體" w:eastAsia="標楷體" w:hAnsi="標楷體"/>
        </w:rPr>
        <w:t>(B)</w:t>
      </w:r>
      <w:bookmarkStart w:id="87" w:name="RQ210812002796_1_2"/>
      <w:r w:rsidRPr="00896DC6">
        <w:rPr>
          <w:rFonts w:ascii="標楷體" w:eastAsia="標楷體" w:hAnsi="標楷體" w:hint="eastAsia"/>
        </w:rPr>
        <w:t>意謂就地取材山中的野味野菜，錯雜地陳列在太守面前</w:t>
      </w:r>
      <w:r w:rsidRPr="00896DC6">
        <w:rPr>
          <w:rFonts w:ascii="標楷體" w:eastAsia="標楷體" w:hAnsi="標楷體"/>
        </w:rPr>
        <w:t xml:space="preserve">　</w:t>
      </w:r>
      <w:bookmarkEnd w:id="87"/>
      <w:r w:rsidRPr="00896DC6">
        <w:rPr>
          <w:rFonts w:ascii="標楷體" w:eastAsia="標楷體" w:hAnsi="標楷體"/>
        </w:rPr>
        <w:t>(C)</w:t>
      </w:r>
      <w:bookmarkStart w:id="88" w:name="RQ210812002796_1_3"/>
      <w:r w:rsidRPr="00896DC6">
        <w:rPr>
          <w:rFonts w:ascii="標楷體" w:eastAsia="標楷體" w:hAnsi="標楷體" w:hint="eastAsia"/>
        </w:rPr>
        <w:t>描寫山間朝暮之晦明變化</w:t>
      </w:r>
      <w:r w:rsidRPr="00896DC6">
        <w:rPr>
          <w:rFonts w:ascii="標楷體" w:eastAsia="標楷體" w:hAnsi="標楷體"/>
        </w:rPr>
        <w:t xml:space="preserve">　</w:t>
      </w:r>
      <w:bookmarkEnd w:id="88"/>
      <w:r w:rsidRPr="00896DC6">
        <w:rPr>
          <w:rFonts w:ascii="標楷體" w:eastAsia="標楷體" w:hAnsi="標楷體"/>
        </w:rPr>
        <w:t>(D)</w:t>
      </w:r>
      <w:r w:rsidRPr="00896DC6">
        <w:rPr>
          <w:rFonts w:ascii="標楷體" w:eastAsia="標楷體" w:hAnsi="標楷體" w:hint="eastAsia"/>
        </w:rPr>
        <w:t>僅說「瑯琊山望去草木茂盛，山谷幽深秀麗」</w:t>
      </w:r>
    </w:p>
    <w:p w:rsidR="00D27877" w:rsidRPr="00896DC6" w:rsidRDefault="00D27877" w:rsidP="00896DC6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bookmarkStart w:id="89" w:name="AQ210812004315_M"/>
      <w:bookmarkStart w:id="90" w:name="AQ210812004315"/>
      <w:r w:rsidRPr="00896DC6">
        <w:rPr>
          <w:rFonts w:ascii="標楷體" w:eastAsia="標楷體" w:hAnsi="標楷體"/>
          <w:bdr w:val="single" w:sz="2" w:space="0" w:color="auto" w:shadow="1"/>
        </w:rPr>
        <w:t>解答</w:t>
      </w:r>
      <w:r w:rsidRPr="00896DC6">
        <w:rPr>
          <w:rFonts w:ascii="標楷體" w:eastAsia="標楷體" w:hAnsi="標楷體"/>
        </w:rPr>
        <w:t xml:space="preserve">　</w:t>
      </w:r>
      <w:bookmarkStart w:id="91" w:name="AQ210812004315_1"/>
      <w:bookmarkEnd w:id="89"/>
      <w:r w:rsidRPr="00896DC6">
        <w:rPr>
          <w:rFonts w:ascii="標楷體" w:eastAsia="標楷體" w:hAnsi="標楷體"/>
        </w:rPr>
        <w:t xml:space="preserve">C　</w:t>
      </w:r>
      <w:bookmarkStart w:id="92" w:name="RQ210812004315_M"/>
      <w:bookmarkEnd w:id="90"/>
      <w:bookmarkEnd w:id="91"/>
      <w:r w:rsidRPr="00896DC6">
        <w:rPr>
          <w:rFonts w:ascii="標楷體" w:eastAsia="標楷體" w:hAnsi="標楷體"/>
          <w:bdr w:val="single" w:sz="2" w:space="0" w:color="auto" w:shadow="1"/>
        </w:rPr>
        <w:t xml:space="preserve"> 解析 </w:t>
      </w:r>
      <w:r w:rsidRPr="00896DC6">
        <w:rPr>
          <w:rFonts w:ascii="標楷體" w:eastAsia="標楷體" w:hAnsi="標楷體"/>
        </w:rPr>
        <w:t xml:space="preserve">　</w:t>
      </w:r>
      <w:bookmarkStart w:id="93" w:name="RQ210812004315_1_H"/>
      <w:bookmarkEnd w:id="92"/>
      <w:bookmarkEnd w:id="93"/>
      <w:r w:rsidRPr="00896DC6">
        <w:rPr>
          <w:rFonts w:ascii="標楷體" w:eastAsia="標楷體" w:hAnsi="標楷體"/>
        </w:rPr>
        <w:t>(C)</w:t>
      </w:r>
      <w:r w:rsidRPr="00896DC6">
        <w:rPr>
          <w:rFonts w:ascii="標楷體" w:eastAsia="標楷體" w:hAnsi="標楷體" w:hint="eastAsia"/>
        </w:rPr>
        <w:t>先概括描寫滁州周圍，然後逐步縮小視野，專寫西南諸峰，再從西南諸峰寫到其中的瑯琊山，從瑯琊山寫到山間的讓泉，最後才寫泉上的醉翁亭，再由亭寫到醉翁</w:t>
      </w:r>
    </w:p>
    <w:p w:rsidR="00D27877" w:rsidRPr="00896DC6" w:rsidRDefault="00D27877" w:rsidP="00896DC6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bookmarkStart w:id="94" w:name="AQ210812002770_M"/>
      <w:bookmarkStart w:id="95" w:name="AQ210812002770"/>
      <w:r w:rsidRPr="00896DC6">
        <w:rPr>
          <w:rFonts w:ascii="標楷體" w:eastAsia="標楷體" w:hAnsi="標楷體"/>
          <w:bdr w:val="single" w:sz="2" w:space="0" w:color="auto" w:shadow="1"/>
        </w:rPr>
        <w:t>解答</w:t>
      </w:r>
      <w:r w:rsidRPr="00896DC6">
        <w:rPr>
          <w:rFonts w:ascii="標楷體" w:eastAsia="標楷體" w:hAnsi="標楷體"/>
        </w:rPr>
        <w:t xml:space="preserve">　</w:t>
      </w:r>
      <w:bookmarkStart w:id="96" w:name="AQ210812002770_1"/>
      <w:bookmarkEnd w:id="94"/>
      <w:r w:rsidRPr="00896DC6">
        <w:rPr>
          <w:rFonts w:ascii="標楷體" w:eastAsia="標楷體" w:hAnsi="標楷體"/>
        </w:rPr>
        <w:t xml:space="preserve">D　</w:t>
      </w:r>
      <w:bookmarkStart w:id="97" w:name="RQ210812002770_M"/>
      <w:bookmarkStart w:id="98" w:name="RQ210812002770"/>
      <w:bookmarkEnd w:id="95"/>
      <w:bookmarkEnd w:id="96"/>
      <w:r w:rsidRPr="00896DC6">
        <w:rPr>
          <w:rFonts w:ascii="標楷體" w:eastAsia="標楷體" w:hAnsi="標楷體"/>
          <w:bdr w:val="single" w:sz="2" w:space="0" w:color="auto" w:shadow="1"/>
        </w:rPr>
        <w:t xml:space="preserve"> 解析 </w:t>
      </w:r>
      <w:r w:rsidRPr="00896DC6">
        <w:rPr>
          <w:rFonts w:ascii="標楷體" w:eastAsia="標楷體" w:hAnsi="標楷體"/>
        </w:rPr>
        <w:t xml:space="preserve">　</w:t>
      </w:r>
      <w:bookmarkStart w:id="99" w:name="RQ210812002770_1_H"/>
      <w:bookmarkEnd w:id="97"/>
      <w:bookmarkEnd w:id="99"/>
      <w:r w:rsidRPr="00896DC6">
        <w:rPr>
          <w:rFonts w:ascii="標楷體" w:eastAsia="標楷體" w:hAnsi="標楷體"/>
        </w:rPr>
        <w:t>(A)</w:t>
      </w:r>
      <w:bookmarkStart w:id="100" w:name="RQ210812002770_1_1"/>
      <w:r w:rsidRPr="00896DC6">
        <w:rPr>
          <w:rFonts w:ascii="標楷體" w:eastAsia="標楷體" w:hAnsi="標楷體" w:hint="eastAsia"/>
        </w:rPr>
        <w:t>用詞簡明，無駢散結合。陶淵明〈桃花源記〉</w:t>
      </w:r>
      <w:r w:rsidRPr="00896DC6">
        <w:rPr>
          <w:rFonts w:ascii="標楷體" w:eastAsia="標楷體" w:hAnsi="標楷體"/>
        </w:rPr>
        <w:t xml:space="preserve">　</w:t>
      </w:r>
      <w:bookmarkEnd w:id="100"/>
      <w:r w:rsidRPr="00896DC6">
        <w:rPr>
          <w:rFonts w:ascii="標楷體" w:eastAsia="標楷體" w:hAnsi="標楷體"/>
        </w:rPr>
        <w:t>(B)</w:t>
      </w:r>
      <w:bookmarkStart w:id="101" w:name="RQ210812002770_1_2"/>
      <w:r w:rsidRPr="00896DC6">
        <w:rPr>
          <w:rFonts w:ascii="標楷體" w:eastAsia="標楷體" w:hAnsi="標楷體" w:hint="eastAsia"/>
        </w:rPr>
        <w:t>未有駢偶句。韓愈〈師說〉</w:t>
      </w:r>
      <w:r w:rsidRPr="00896DC6">
        <w:rPr>
          <w:rFonts w:ascii="標楷體" w:eastAsia="標楷體" w:hAnsi="標楷體"/>
        </w:rPr>
        <w:t xml:space="preserve">　</w:t>
      </w:r>
      <w:bookmarkEnd w:id="101"/>
      <w:r w:rsidRPr="00896DC6">
        <w:rPr>
          <w:rFonts w:ascii="標楷體" w:eastAsia="標楷體" w:hAnsi="標楷體"/>
        </w:rPr>
        <w:t>(C)</w:t>
      </w:r>
      <w:bookmarkStart w:id="102" w:name="RQ210812002770_1_3"/>
      <w:r w:rsidRPr="00896DC6">
        <w:rPr>
          <w:rFonts w:ascii="標楷體" w:eastAsia="標楷體" w:hAnsi="標楷體" w:hint="eastAsia"/>
        </w:rPr>
        <w:t>未有駢偶句。歸有光〈項脊軒志〉</w:t>
      </w:r>
      <w:r w:rsidRPr="00896DC6">
        <w:rPr>
          <w:rFonts w:ascii="標楷體" w:eastAsia="標楷體" w:hAnsi="標楷體"/>
        </w:rPr>
        <w:t xml:space="preserve">　</w:t>
      </w:r>
      <w:bookmarkEnd w:id="102"/>
      <w:r w:rsidRPr="00896DC6">
        <w:rPr>
          <w:rFonts w:ascii="標楷體" w:eastAsia="標楷體" w:hAnsi="標楷體"/>
        </w:rPr>
        <w:t>(D)</w:t>
      </w:r>
      <w:bookmarkStart w:id="103" w:name="RQ210812002770_1_4"/>
      <w:r w:rsidRPr="00896DC6">
        <w:rPr>
          <w:rFonts w:ascii="標楷體" w:eastAsia="標楷體" w:hAnsi="標楷體" w:hint="eastAsia"/>
        </w:rPr>
        <w:t>寫景以四字成句，如：「日星隱耀，山岳潛形」、「商旅不行，檣傾楫摧」、「薄暮冥冥，虎嘯猿啼」；抒情則以散文呈現，符合駢散結合。范仲淹〈岳陽樓記〉。語譯：太陽星辰的光輝都被隱藏，高山峰巒的形體也被遮蔽，商人旅客不敢出行，船桅傾倒，槳楫折斷，傍晚時天色昏暗，聽見老虎咆哮、猿猴哀鳴。這時登上岳陽樓，就會引發離開京城、懷念故鄉的情懷，擔心被人毀謗、害怕被人譏諷，滿眼所見都是蕭條淒涼的景象，令人感慨到了極點，而悲從中來了</w:t>
      </w:r>
      <w:r w:rsidRPr="00896DC6">
        <w:rPr>
          <w:rFonts w:ascii="標楷體" w:eastAsia="標楷體" w:hAnsi="標楷體"/>
        </w:rPr>
        <w:t xml:space="preserve">　</w:t>
      </w:r>
      <w:bookmarkEnd w:id="98"/>
      <w:bookmarkEnd w:id="103"/>
    </w:p>
    <w:p w:rsidR="00D27877" w:rsidRPr="00896DC6" w:rsidRDefault="00D27877" w:rsidP="00896DC6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bookmarkStart w:id="104" w:name="AQ210812002778_M"/>
      <w:bookmarkStart w:id="105" w:name="AQ210812002778"/>
      <w:r w:rsidRPr="00896DC6">
        <w:rPr>
          <w:rFonts w:ascii="標楷體" w:eastAsia="標楷體" w:hAnsi="標楷體"/>
          <w:bdr w:val="single" w:sz="2" w:space="0" w:color="auto" w:shadow="1"/>
        </w:rPr>
        <w:t>解答</w:t>
      </w:r>
      <w:r w:rsidRPr="00896DC6">
        <w:rPr>
          <w:rFonts w:ascii="標楷體" w:eastAsia="標楷體" w:hAnsi="標楷體"/>
        </w:rPr>
        <w:t xml:space="preserve">　</w:t>
      </w:r>
      <w:bookmarkStart w:id="106" w:name="AQ210812002778_1"/>
      <w:bookmarkEnd w:id="104"/>
      <w:r w:rsidRPr="00896DC6">
        <w:rPr>
          <w:rFonts w:ascii="標楷體" w:eastAsia="標楷體" w:hAnsi="標楷體"/>
        </w:rPr>
        <w:t xml:space="preserve">D　</w:t>
      </w:r>
      <w:bookmarkStart w:id="107" w:name="RQ210812002778_M"/>
      <w:bookmarkEnd w:id="105"/>
      <w:bookmarkEnd w:id="106"/>
      <w:r w:rsidRPr="00896DC6">
        <w:rPr>
          <w:rFonts w:ascii="標楷體" w:eastAsia="標楷體" w:hAnsi="標楷體"/>
          <w:bdr w:val="single" w:sz="2" w:space="0" w:color="auto" w:shadow="1"/>
        </w:rPr>
        <w:t xml:space="preserve"> 解析 </w:t>
      </w:r>
      <w:r w:rsidRPr="00896DC6">
        <w:rPr>
          <w:rFonts w:ascii="標楷體" w:eastAsia="標楷體" w:hAnsi="標楷體"/>
        </w:rPr>
        <w:t xml:space="preserve">　</w:t>
      </w:r>
      <w:bookmarkStart w:id="108" w:name="RQ210812002778_1_H"/>
      <w:bookmarkEnd w:id="107"/>
      <w:bookmarkEnd w:id="108"/>
      <w:r w:rsidRPr="00896DC6">
        <w:rPr>
          <w:rFonts w:ascii="標楷體" w:eastAsia="標楷體" w:hAnsi="標楷體"/>
        </w:rPr>
        <w:t>(A)</w:t>
      </w:r>
      <w:bookmarkStart w:id="109" w:name="RQ210812002778_1_1"/>
      <w:r w:rsidRPr="00896DC6">
        <w:rPr>
          <w:rFonts w:ascii="標楷體" w:eastAsia="標楷體" w:hAnsi="標楷體" w:hint="eastAsia"/>
        </w:rPr>
        <w:t>由廣闊的景物逐層收窄</w:t>
      </w:r>
      <w:r w:rsidRPr="00896DC6">
        <w:rPr>
          <w:rFonts w:ascii="標楷體" w:eastAsia="標楷體" w:hAnsi="標楷體"/>
        </w:rPr>
        <w:t xml:space="preserve">　</w:t>
      </w:r>
      <w:bookmarkEnd w:id="109"/>
      <w:r w:rsidRPr="00896DC6">
        <w:rPr>
          <w:rFonts w:ascii="標楷體" w:eastAsia="標楷體" w:hAnsi="標楷體"/>
        </w:rPr>
        <w:t>(B)</w:t>
      </w:r>
      <w:bookmarkStart w:id="110" w:name="RQ210812002778_1_2"/>
      <w:r w:rsidRPr="00896DC6">
        <w:rPr>
          <w:rFonts w:ascii="標楷體" w:eastAsia="標楷體" w:hAnsi="標楷體" w:hint="eastAsia"/>
          <w:lang w:eastAsia="zh-HK"/>
        </w:rPr>
        <w:t>利用剝筍法聚焦</w:t>
      </w:r>
      <w:r w:rsidRPr="00896DC6">
        <w:rPr>
          <w:rFonts w:ascii="標楷體" w:eastAsia="標楷體" w:hAnsi="標楷體" w:hint="eastAsia"/>
        </w:rPr>
        <w:t>，以引起讀者興趣或加</w:t>
      </w:r>
      <w:r w:rsidRPr="00896DC6">
        <w:rPr>
          <w:rFonts w:ascii="標楷體" w:eastAsia="標楷體" w:hAnsi="標楷體" w:hint="eastAsia"/>
        </w:rPr>
        <w:lastRenderedPageBreak/>
        <w:t>深印象</w:t>
      </w:r>
      <w:r w:rsidRPr="00896DC6">
        <w:rPr>
          <w:rFonts w:ascii="標楷體" w:eastAsia="標楷體" w:hAnsi="標楷體"/>
        </w:rPr>
        <w:t xml:space="preserve">　</w:t>
      </w:r>
      <w:bookmarkEnd w:id="110"/>
      <w:r w:rsidRPr="00896DC6">
        <w:rPr>
          <w:rFonts w:ascii="標楷體" w:eastAsia="標楷體" w:hAnsi="標楷體"/>
        </w:rPr>
        <w:t>(C)</w:t>
      </w:r>
      <w:r w:rsidRPr="00896DC6">
        <w:rPr>
          <w:rFonts w:ascii="標楷體" w:eastAsia="標楷體" w:hAnsi="標楷體" w:hint="eastAsia"/>
        </w:rPr>
        <w:t>寫景、記事、抒情三者融合為一，以「樂」字貫穿全文</w:t>
      </w:r>
    </w:p>
    <w:p w:rsidR="00D27877" w:rsidRPr="00896DC6" w:rsidRDefault="00D27877" w:rsidP="00896DC6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bookmarkStart w:id="111" w:name="AQ210812002775_M"/>
      <w:bookmarkStart w:id="112" w:name="AQ210812002775"/>
      <w:r w:rsidRPr="00896DC6">
        <w:rPr>
          <w:rFonts w:ascii="標楷體" w:eastAsia="標楷體" w:hAnsi="標楷體"/>
          <w:bdr w:val="single" w:sz="2" w:space="0" w:color="auto" w:shadow="1"/>
        </w:rPr>
        <w:t>解答</w:t>
      </w:r>
      <w:r w:rsidRPr="00896DC6">
        <w:rPr>
          <w:rFonts w:ascii="標楷體" w:eastAsia="標楷體" w:hAnsi="標楷體"/>
        </w:rPr>
        <w:t xml:space="preserve">　</w:t>
      </w:r>
      <w:bookmarkStart w:id="113" w:name="AQ210812002775_1"/>
      <w:bookmarkEnd w:id="111"/>
      <w:r w:rsidRPr="00896DC6">
        <w:rPr>
          <w:rFonts w:ascii="標楷體" w:eastAsia="標楷體" w:hAnsi="標楷體"/>
        </w:rPr>
        <w:t xml:space="preserve">A　</w:t>
      </w:r>
      <w:bookmarkStart w:id="114" w:name="RQ210812002775_M"/>
      <w:bookmarkEnd w:id="112"/>
      <w:bookmarkEnd w:id="113"/>
      <w:r w:rsidRPr="00896DC6">
        <w:rPr>
          <w:rFonts w:ascii="標楷體" w:eastAsia="標楷體" w:hAnsi="標楷體"/>
          <w:bdr w:val="single" w:sz="2" w:space="0" w:color="auto" w:shadow="1"/>
        </w:rPr>
        <w:t xml:space="preserve"> 解析 </w:t>
      </w:r>
      <w:r w:rsidRPr="00896DC6">
        <w:rPr>
          <w:rFonts w:ascii="標楷體" w:eastAsia="標楷體" w:hAnsi="標楷體"/>
        </w:rPr>
        <w:t xml:space="preserve">　</w:t>
      </w:r>
      <w:bookmarkStart w:id="115" w:name="RQ210812002775_1_H"/>
      <w:bookmarkEnd w:id="114"/>
      <w:bookmarkEnd w:id="115"/>
      <w:r w:rsidRPr="00896DC6">
        <w:rPr>
          <w:rFonts w:ascii="標楷體" w:eastAsia="標楷體" w:hAnsi="標楷體"/>
        </w:rPr>
        <w:t>(A)</w:t>
      </w:r>
      <w:bookmarkStart w:id="116" w:name="RQ210812002775_1_1"/>
      <w:r w:rsidRPr="00896DC6">
        <w:rPr>
          <w:rFonts w:ascii="標楷體" w:eastAsia="標楷體" w:hAnsi="標楷體" w:hint="eastAsia"/>
          <w:lang w:eastAsia="zh-HK"/>
        </w:rPr>
        <w:t>動態</w:t>
      </w:r>
      <w:r w:rsidRPr="00896DC6">
        <w:rPr>
          <w:rFonts w:ascii="標楷體" w:eastAsia="標楷體" w:hAnsi="標楷體" w:hint="eastAsia"/>
        </w:rPr>
        <w:t>：</w:t>
      </w:r>
      <w:r w:rsidRPr="00896DC6">
        <w:rPr>
          <w:rFonts w:ascii="標楷體" w:eastAsia="標楷體" w:hAnsi="標楷體" w:hint="eastAsia"/>
          <w:lang w:eastAsia="zh-HK"/>
        </w:rPr>
        <w:t>射者中，弈者勝，觥籌交錯，起坐而諠譁；靜態</w:t>
      </w:r>
      <w:r w:rsidRPr="00896DC6">
        <w:rPr>
          <w:rFonts w:ascii="標楷體" w:eastAsia="標楷體" w:hAnsi="標楷體" w:hint="eastAsia"/>
        </w:rPr>
        <w:t>：</w:t>
      </w:r>
      <w:r w:rsidRPr="00896DC6">
        <w:rPr>
          <w:rFonts w:ascii="標楷體" w:eastAsia="標楷體" w:hAnsi="標楷體" w:hint="eastAsia"/>
          <w:lang w:eastAsia="zh-HK"/>
        </w:rPr>
        <w:t>頹然醉倒的太守</w:t>
      </w:r>
      <w:r w:rsidRPr="00896DC6">
        <w:rPr>
          <w:rFonts w:ascii="標楷體" w:eastAsia="標楷體" w:hAnsi="標楷體"/>
        </w:rPr>
        <w:t xml:space="preserve">　</w:t>
      </w:r>
      <w:bookmarkEnd w:id="116"/>
      <w:r w:rsidRPr="00896DC6">
        <w:rPr>
          <w:rFonts w:ascii="標楷體" w:eastAsia="標楷體" w:hAnsi="標楷體"/>
        </w:rPr>
        <w:t>(B)</w:t>
      </w:r>
      <w:bookmarkStart w:id="117" w:name="RQ210812002775_1_2"/>
      <w:r w:rsidRPr="00896DC6">
        <w:rPr>
          <w:rFonts w:ascii="標楷體" w:eastAsia="標楷體" w:hAnsi="標楷體" w:hint="eastAsia"/>
        </w:rPr>
        <w:t>兩個層次，即眾賓之懽→太守之醉</w:t>
      </w:r>
      <w:r w:rsidRPr="00896DC6">
        <w:rPr>
          <w:rFonts w:ascii="標楷體" w:eastAsia="標楷體" w:hAnsi="標楷體"/>
        </w:rPr>
        <w:t xml:space="preserve">　</w:t>
      </w:r>
      <w:bookmarkEnd w:id="117"/>
      <w:r w:rsidRPr="00896DC6">
        <w:rPr>
          <w:rFonts w:ascii="標楷體" w:eastAsia="標楷體" w:hAnsi="標楷體"/>
        </w:rPr>
        <w:t>(C)</w:t>
      </w:r>
      <w:bookmarkStart w:id="118" w:name="RQ210812002775_1_3"/>
      <w:r w:rsidRPr="00896DC6">
        <w:rPr>
          <w:rFonts w:ascii="標楷體" w:eastAsia="標楷體" w:hAnsi="標楷體" w:hint="eastAsia"/>
        </w:rPr>
        <w:t>以「四六四」句型，呈現音樂規律性的韻律美</w:t>
      </w:r>
      <w:r w:rsidRPr="00896DC6">
        <w:rPr>
          <w:rFonts w:ascii="標楷體" w:eastAsia="標楷體" w:hAnsi="標楷體"/>
        </w:rPr>
        <w:t xml:space="preserve">　</w:t>
      </w:r>
      <w:bookmarkEnd w:id="118"/>
      <w:r w:rsidRPr="00896DC6">
        <w:rPr>
          <w:rFonts w:ascii="標楷體" w:eastAsia="標楷體" w:hAnsi="標楷體"/>
        </w:rPr>
        <w:t>(D)</w:t>
      </w:r>
      <w:r w:rsidRPr="00896DC6">
        <w:rPr>
          <w:rFonts w:ascii="標楷體" w:eastAsia="標楷體" w:hAnsi="標楷體" w:hint="eastAsia"/>
        </w:rPr>
        <w:t>以敘述為主，寫出太守一同感受宴飲之樂</w:t>
      </w:r>
    </w:p>
    <w:p w:rsidR="00D27877" w:rsidRPr="00896DC6" w:rsidRDefault="00D27877" w:rsidP="00896DC6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bookmarkStart w:id="119" w:name="AQ210812002797_M"/>
      <w:bookmarkStart w:id="120" w:name="AQ210812002797"/>
      <w:r w:rsidRPr="00896DC6">
        <w:rPr>
          <w:rFonts w:ascii="標楷體" w:eastAsia="標楷體" w:hAnsi="標楷體"/>
          <w:bdr w:val="single" w:sz="2" w:space="0" w:color="auto" w:shadow="1"/>
        </w:rPr>
        <w:t>解答</w:t>
      </w:r>
      <w:r w:rsidRPr="00896DC6">
        <w:rPr>
          <w:rFonts w:ascii="標楷體" w:eastAsia="標楷體" w:hAnsi="標楷體"/>
        </w:rPr>
        <w:t xml:space="preserve">　</w:t>
      </w:r>
      <w:bookmarkStart w:id="121" w:name="AQ210812002797_1"/>
      <w:bookmarkEnd w:id="119"/>
      <w:r w:rsidRPr="00896DC6">
        <w:rPr>
          <w:rFonts w:ascii="標楷體" w:eastAsia="標楷體" w:hAnsi="標楷體"/>
        </w:rPr>
        <w:t xml:space="preserve">B　</w:t>
      </w:r>
      <w:bookmarkStart w:id="122" w:name="RQ210812002797_M"/>
      <w:bookmarkEnd w:id="120"/>
      <w:bookmarkEnd w:id="121"/>
      <w:r w:rsidRPr="00896DC6">
        <w:rPr>
          <w:rFonts w:ascii="標楷體" w:eastAsia="標楷體" w:hAnsi="標楷體"/>
          <w:bdr w:val="single" w:sz="2" w:space="0" w:color="auto" w:shadow="1"/>
        </w:rPr>
        <w:t xml:space="preserve"> 解析 </w:t>
      </w:r>
      <w:r w:rsidRPr="00896DC6">
        <w:rPr>
          <w:rFonts w:ascii="標楷體" w:eastAsia="標楷體" w:hAnsi="標楷體"/>
        </w:rPr>
        <w:t xml:space="preserve">　</w:t>
      </w:r>
      <w:bookmarkStart w:id="123" w:name="RQ210812002797_1_H"/>
      <w:bookmarkEnd w:id="122"/>
      <w:bookmarkEnd w:id="123"/>
      <w:r w:rsidRPr="00896DC6">
        <w:rPr>
          <w:rFonts w:ascii="標楷體" w:eastAsia="標楷體" w:hAnsi="標楷體"/>
        </w:rPr>
        <w:t>(A)</w:t>
      </w:r>
      <w:bookmarkStart w:id="124" w:name="RQ210812002797_1_1"/>
      <w:r w:rsidRPr="00896DC6">
        <w:rPr>
          <w:rFonts w:ascii="標楷體" w:eastAsia="標楷體" w:hAnsi="標楷體" w:hint="eastAsia"/>
        </w:rPr>
        <w:t>非應他人之請而作</w:t>
      </w:r>
      <w:r w:rsidRPr="00896DC6">
        <w:rPr>
          <w:rFonts w:ascii="標楷體" w:eastAsia="標楷體" w:hAnsi="標楷體"/>
        </w:rPr>
        <w:t xml:space="preserve">　</w:t>
      </w:r>
      <w:bookmarkEnd w:id="124"/>
      <w:r w:rsidRPr="00896DC6">
        <w:rPr>
          <w:rFonts w:ascii="標楷體" w:eastAsia="標楷體" w:hAnsi="標楷體"/>
        </w:rPr>
        <w:t>(C)</w:t>
      </w:r>
      <w:bookmarkStart w:id="125" w:name="RQ210812002797_1_3"/>
      <w:r w:rsidRPr="00896DC6">
        <w:rPr>
          <w:rFonts w:ascii="標楷體" w:eastAsia="標楷體" w:hAnsi="標楷體" w:hint="eastAsia"/>
        </w:rPr>
        <w:t>因支持范仲淹新政主張，遭人構陷而被貶至滁州</w:t>
      </w:r>
      <w:r w:rsidRPr="00896DC6">
        <w:rPr>
          <w:rFonts w:ascii="標楷體" w:eastAsia="標楷體" w:hAnsi="標楷體"/>
        </w:rPr>
        <w:t xml:space="preserve">　</w:t>
      </w:r>
      <w:bookmarkEnd w:id="125"/>
      <w:r w:rsidRPr="00896DC6">
        <w:rPr>
          <w:rFonts w:ascii="標楷體" w:eastAsia="標楷體" w:hAnsi="標楷體"/>
        </w:rPr>
        <w:t>(D)</w:t>
      </w:r>
      <w:r w:rsidRPr="00896DC6">
        <w:rPr>
          <w:rFonts w:ascii="標楷體" w:eastAsia="標楷體" w:hAnsi="標楷體" w:hint="eastAsia"/>
        </w:rPr>
        <w:t>作者藉遊歷山水放鬆心情，本文乃閒暇私人作品，非公務之副產品</w:t>
      </w:r>
    </w:p>
    <w:p w:rsidR="00D27877" w:rsidRPr="00896DC6" w:rsidRDefault="00AC47B0" w:rsidP="00896DC6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bookmarkStart w:id="126" w:name="AQ210812003962_M"/>
      <w:bookmarkStart w:id="127" w:name="AQ210812003962"/>
      <w:r w:rsidRPr="00896DC6">
        <w:rPr>
          <w:rFonts w:ascii="標楷體" w:eastAsia="標楷體" w:hAnsi="標楷體"/>
          <w:bdr w:val="single" w:sz="2" w:space="0" w:color="auto" w:shadow="1"/>
        </w:rPr>
        <w:t>解答</w:t>
      </w:r>
      <w:r w:rsidRPr="00896DC6">
        <w:rPr>
          <w:rFonts w:ascii="標楷體" w:eastAsia="標楷體" w:hAnsi="標楷體"/>
        </w:rPr>
        <w:t xml:space="preserve">　</w:t>
      </w:r>
      <w:bookmarkStart w:id="128" w:name="AQ210812003962_1"/>
      <w:bookmarkEnd w:id="126"/>
      <w:r w:rsidRPr="00896DC6">
        <w:rPr>
          <w:rFonts w:ascii="標楷體" w:eastAsia="標楷體" w:hAnsi="標楷體"/>
        </w:rPr>
        <w:t xml:space="preserve">B　</w:t>
      </w:r>
      <w:bookmarkStart w:id="129" w:name="RQ210812003962_M"/>
      <w:bookmarkEnd w:id="127"/>
      <w:bookmarkEnd w:id="128"/>
      <w:r w:rsidRPr="00896DC6">
        <w:rPr>
          <w:rFonts w:ascii="標楷體" w:eastAsia="標楷體" w:hAnsi="標楷體"/>
          <w:bdr w:val="single" w:sz="2" w:space="0" w:color="auto" w:shadow="1"/>
        </w:rPr>
        <w:t xml:space="preserve"> 解析 </w:t>
      </w:r>
      <w:r w:rsidRPr="00896DC6">
        <w:rPr>
          <w:rFonts w:ascii="標楷體" w:eastAsia="標楷體" w:hAnsi="標楷體"/>
        </w:rPr>
        <w:t xml:space="preserve">　</w:t>
      </w:r>
      <w:bookmarkEnd w:id="129"/>
      <w:r w:rsidRPr="00896DC6">
        <w:rPr>
          <w:rFonts w:ascii="標楷體" w:eastAsia="標楷體" w:hAnsi="標楷體" w:hint="eastAsia"/>
        </w:rPr>
        <w:t>(甲)由「花」意象可知，應為紅色。歐陽脩〈蝶戀花〉二首其一。語譯：滿含淚眼問問春花，春花卻不答語，零亂的落花已經飄飛過秋千架去了　(乙)由「楊柳」意象可知，應為綠色。宋祁〈玉樓春〉。語譯：綠色楊柳上輕飄著寒煙，枝頭上紅杏盛開，增添春意的熱鬧盎然　(丙)由「西風」判斷為秋季，落葉蕭瑟意象可知，應為黃色。納蘭性德〈浣溪紗〉。語譯：有什麼人惦記著獨身在淒冷秋風中的我？面對蕭蕭黃葉，心生無限感傷，只能關上疏窗，求得短暫平靜。獨立在夕陽餘暉下思憶過去種種　(丁)由「梅」可知，應為青色。李清照〈點絳脣〉。語譯：走到門邊，又停下腳步回頭偷看，假裝對著青梅嗅著它的清香</w:t>
      </w:r>
    </w:p>
    <w:p w:rsidR="00AC47B0" w:rsidRPr="00896DC6" w:rsidRDefault="00AC47B0" w:rsidP="00896DC6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bookmarkStart w:id="130" w:name="AQ210812001608_M"/>
      <w:bookmarkStart w:id="131" w:name="AQ210812001608"/>
      <w:r w:rsidRPr="00896DC6">
        <w:rPr>
          <w:rFonts w:ascii="標楷體" w:eastAsia="標楷體" w:hAnsi="標楷體"/>
          <w:bdr w:val="single" w:sz="2" w:space="0" w:color="auto" w:shadow="1"/>
        </w:rPr>
        <w:t>解答</w:t>
      </w:r>
      <w:r w:rsidRPr="00896DC6">
        <w:rPr>
          <w:rFonts w:ascii="標楷體" w:eastAsia="標楷體" w:hAnsi="標楷體"/>
        </w:rPr>
        <w:t xml:space="preserve">　</w:t>
      </w:r>
      <w:bookmarkStart w:id="132" w:name="AQ210812001608_1"/>
      <w:bookmarkEnd w:id="130"/>
      <w:r w:rsidRPr="00896DC6">
        <w:rPr>
          <w:rFonts w:ascii="標楷體" w:eastAsia="標楷體" w:hAnsi="標楷體"/>
        </w:rPr>
        <w:t xml:space="preserve">C　</w:t>
      </w:r>
      <w:bookmarkStart w:id="133" w:name="RQ210812001608_M"/>
      <w:bookmarkEnd w:id="131"/>
      <w:bookmarkEnd w:id="132"/>
      <w:r w:rsidRPr="00896DC6">
        <w:rPr>
          <w:rFonts w:ascii="標楷體" w:eastAsia="標楷體" w:hAnsi="標楷體"/>
          <w:bdr w:val="single" w:sz="2" w:space="0" w:color="auto" w:shadow="1"/>
        </w:rPr>
        <w:t xml:space="preserve"> 解析 </w:t>
      </w:r>
      <w:r w:rsidRPr="00896DC6">
        <w:rPr>
          <w:rFonts w:ascii="標楷體" w:eastAsia="標楷體" w:hAnsi="標楷體"/>
        </w:rPr>
        <w:t xml:space="preserve">　</w:t>
      </w:r>
      <w:bookmarkStart w:id="134" w:name="RQ210812001608_1_H"/>
      <w:bookmarkEnd w:id="133"/>
      <w:bookmarkEnd w:id="134"/>
      <w:r w:rsidRPr="00896DC6">
        <w:rPr>
          <w:rFonts w:ascii="標楷體" w:eastAsia="標楷體" w:hAnsi="標楷體"/>
        </w:rPr>
        <w:t>(C)</w:t>
      </w:r>
      <w:bookmarkStart w:id="135" w:name="RQ210812001608_1_3"/>
      <w:r w:rsidRPr="00896DC6">
        <w:rPr>
          <w:rFonts w:ascii="標楷體" w:eastAsia="標楷體" w:hAnsi="標楷體" w:hint="eastAsia"/>
        </w:rPr>
        <w:t>「籌」是指酒籌，屬於計數的器具</w:t>
      </w:r>
      <w:r w:rsidRPr="00896DC6">
        <w:rPr>
          <w:rFonts w:ascii="標楷體" w:eastAsia="標楷體" w:hAnsi="標楷體"/>
        </w:rPr>
        <w:t xml:space="preserve">　</w:t>
      </w:r>
      <w:bookmarkEnd w:id="135"/>
      <w:r w:rsidRPr="00896DC6">
        <w:rPr>
          <w:rFonts w:ascii="標楷體" w:eastAsia="標楷體" w:hAnsi="標楷體"/>
        </w:rPr>
        <w:t>(D)</w:t>
      </w:r>
      <w:r w:rsidRPr="00896DC6">
        <w:rPr>
          <w:rFonts w:ascii="標楷體" w:eastAsia="標楷體" w:hAnsi="標楷體" w:hint="eastAsia"/>
        </w:rPr>
        <w:t>酒食徵逐：</w:t>
      </w:r>
      <w:r w:rsidRPr="00896DC6">
        <w:rPr>
          <w:rFonts w:ascii="標楷體" w:eastAsia="標楷體" w:hAnsi="標楷體" w:hint="eastAsia"/>
          <w:lang w:eastAsia="zh-HK"/>
        </w:rPr>
        <w:t>汲汲於吃喝享樂的追求／</w:t>
      </w:r>
      <w:r w:rsidRPr="00896DC6">
        <w:rPr>
          <w:rFonts w:ascii="標楷體" w:eastAsia="標楷體" w:hAnsi="標楷體" w:hint="eastAsia"/>
        </w:rPr>
        <w:t>酒囊飯袋：</w:t>
      </w:r>
      <w:r w:rsidRPr="00896DC6">
        <w:rPr>
          <w:rFonts w:ascii="標楷體" w:eastAsia="標楷體" w:hAnsi="標楷體" w:hint="eastAsia"/>
          <w:lang w:eastAsia="zh-HK"/>
        </w:rPr>
        <w:t>譏稱只會吃喝，而不會辦事的無能之人</w:t>
      </w:r>
    </w:p>
    <w:p w:rsidR="00AC47B0" w:rsidRPr="00896DC6" w:rsidRDefault="00AC47B0" w:rsidP="00896DC6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r w:rsidRPr="00896DC6">
        <w:rPr>
          <w:rFonts w:ascii="標楷體" w:eastAsia="標楷體" w:hAnsi="標楷體"/>
          <w:bdr w:val="single" w:sz="2" w:space="0" w:color="auto" w:shadow="1"/>
        </w:rPr>
        <w:t>解答</w:t>
      </w:r>
      <w:r w:rsidRPr="00896DC6">
        <w:rPr>
          <w:rFonts w:ascii="標楷體" w:eastAsia="標楷體" w:hAnsi="標楷體"/>
        </w:rPr>
        <w:t xml:space="preserve">　C</w:t>
      </w:r>
      <w:r w:rsidRPr="00896DC6">
        <w:rPr>
          <w:rFonts w:ascii="標楷體" w:eastAsia="標楷體" w:hAnsi="標楷體"/>
          <w:bdr w:val="single" w:sz="2" w:space="0" w:color="auto" w:shadow="1"/>
        </w:rPr>
        <w:t>解析</w:t>
      </w:r>
      <w:r w:rsidRPr="00896DC6">
        <w:rPr>
          <w:rFonts w:ascii="標楷體" w:eastAsia="標楷體" w:hAnsi="標楷體"/>
        </w:rPr>
        <w:tab/>
      </w:r>
      <w:r w:rsidRPr="00896DC6">
        <w:rPr>
          <w:rFonts w:ascii="標楷體" w:eastAsia="標楷體" w:hAnsi="標楷體" w:hint="eastAsia"/>
        </w:rPr>
        <w:t>甲為「項上之一臠」，乙為「霜前之兩螯」，丁為「杏酪之蒸羔」</w:t>
      </w:r>
    </w:p>
    <w:p w:rsidR="00AC47B0" w:rsidRPr="00896DC6" w:rsidRDefault="00AC47B0" w:rsidP="00896DC6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r w:rsidRPr="00896DC6">
        <w:rPr>
          <w:rFonts w:ascii="標楷體" w:eastAsia="標楷體" w:hAnsi="標楷體"/>
          <w:bdr w:val="single" w:sz="2" w:space="0" w:color="auto" w:shadow="1"/>
        </w:rPr>
        <w:t>解答</w:t>
      </w:r>
      <w:r w:rsidRPr="00896DC6">
        <w:rPr>
          <w:rFonts w:ascii="標楷體" w:eastAsia="標楷體" w:hAnsi="標楷體"/>
        </w:rPr>
        <w:t xml:space="preserve">　D</w:t>
      </w:r>
      <w:r w:rsidRPr="00896DC6">
        <w:rPr>
          <w:rFonts w:ascii="標楷體" w:eastAsia="標楷體" w:hAnsi="標楷體"/>
          <w:bdr w:val="single" w:sz="2" w:space="0" w:color="auto" w:shadow="1"/>
        </w:rPr>
        <w:t>解析</w:t>
      </w:r>
      <w:r w:rsidRPr="00896DC6">
        <w:rPr>
          <w:rFonts w:ascii="標楷體" w:eastAsia="標楷體" w:hAnsi="標楷體"/>
        </w:rPr>
        <w:t>(A)</w:t>
      </w:r>
      <w:bookmarkStart w:id="136" w:name="RQ210812002755_5_1"/>
      <w:r w:rsidRPr="00896DC6">
        <w:rPr>
          <w:rFonts w:ascii="標楷體" w:eastAsia="標楷體" w:hAnsi="標楷體" w:hint="eastAsia"/>
        </w:rPr>
        <w:t>歐陽脩愛吃蟹與此並無關連</w:t>
      </w:r>
      <w:r w:rsidRPr="00896DC6">
        <w:rPr>
          <w:rFonts w:ascii="標楷體" w:eastAsia="標楷體" w:hAnsi="標楷體"/>
        </w:rPr>
        <w:t xml:space="preserve">　</w:t>
      </w:r>
      <w:bookmarkEnd w:id="136"/>
      <w:r w:rsidRPr="00896DC6">
        <w:rPr>
          <w:rFonts w:ascii="標楷體" w:eastAsia="標楷體" w:hAnsi="標楷體"/>
        </w:rPr>
        <w:t>(B)</w:t>
      </w:r>
      <w:bookmarkStart w:id="137" w:name="RQ210812002755_5_2"/>
      <w:r w:rsidRPr="00896DC6">
        <w:rPr>
          <w:rFonts w:ascii="標楷體" w:eastAsia="標楷體" w:hAnsi="標楷體" w:hint="eastAsia"/>
        </w:rPr>
        <w:t>文中未提及歐陽發愛吃螃蟹</w:t>
      </w:r>
      <w:r w:rsidRPr="00896DC6">
        <w:rPr>
          <w:rFonts w:ascii="標楷體" w:eastAsia="標楷體" w:hAnsi="標楷體"/>
        </w:rPr>
        <w:t xml:space="preserve">　</w:t>
      </w:r>
      <w:bookmarkEnd w:id="137"/>
      <w:r w:rsidRPr="00896DC6">
        <w:rPr>
          <w:rFonts w:ascii="標楷體" w:eastAsia="標楷體" w:hAnsi="標楷體"/>
        </w:rPr>
        <w:t>(C)</w:t>
      </w:r>
      <w:r w:rsidRPr="00896DC6">
        <w:rPr>
          <w:rFonts w:ascii="標楷體" w:eastAsia="標楷體" w:hAnsi="標楷體" w:hint="eastAsia"/>
        </w:rPr>
        <w:t>不包括櫻桃鴨</w:t>
      </w:r>
    </w:p>
    <w:p w:rsidR="006B24F4" w:rsidRPr="00896DC6" w:rsidRDefault="006B24F4" w:rsidP="00896DC6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r w:rsidRPr="00896DC6">
        <w:rPr>
          <w:rFonts w:ascii="標楷體" w:eastAsia="標楷體" w:hAnsi="標楷體"/>
          <w:bdr w:val="single" w:sz="2" w:space="0" w:color="auto" w:shadow="1"/>
        </w:rPr>
        <w:t>解答</w:t>
      </w:r>
      <w:r w:rsidR="00896DC6" w:rsidRPr="00896DC6">
        <w:rPr>
          <w:rFonts w:ascii="標楷體" w:eastAsia="標楷體" w:hAnsi="標楷體"/>
        </w:rPr>
        <w:t xml:space="preserve"> </w:t>
      </w:r>
      <w:r w:rsidRPr="00896DC6">
        <w:rPr>
          <w:rFonts w:ascii="標楷體" w:eastAsia="標楷體" w:hAnsi="標楷體"/>
        </w:rPr>
        <w:t>D</w:t>
      </w:r>
      <w:r w:rsidRPr="00896DC6">
        <w:rPr>
          <w:rFonts w:ascii="標楷體" w:eastAsia="標楷體" w:hAnsi="標楷體"/>
          <w:bdr w:val="single" w:sz="2" w:space="0" w:color="auto" w:shadow="1"/>
        </w:rPr>
        <w:t>解析</w:t>
      </w:r>
      <w:r w:rsidRPr="00896DC6">
        <w:rPr>
          <w:rFonts w:ascii="標楷體" w:eastAsia="標楷體" w:hAnsi="標楷體"/>
        </w:rPr>
        <w:tab/>
        <w:t>(D)</w:t>
      </w:r>
      <w:r w:rsidRPr="00896DC6">
        <w:rPr>
          <w:rFonts w:ascii="標楷體" w:eastAsia="標楷體" w:hAnsi="標楷體" w:hint="eastAsia"/>
        </w:rPr>
        <w:t>依照第五段內容，強調文學應在遠路中細細體會，又提到</w:t>
      </w:r>
      <w:r w:rsidRPr="00896DC6">
        <w:rPr>
          <w:rFonts w:ascii="標楷體" w:eastAsia="標楷體" w:hAnsi="標楷體" w:hint="eastAsia"/>
          <w:lang w:eastAsia="zh-HK"/>
        </w:rPr>
        <w:t>《</w:t>
      </w:r>
      <w:r w:rsidRPr="00896DC6">
        <w:rPr>
          <w:rFonts w:ascii="標楷體" w:eastAsia="標楷體" w:hAnsi="標楷體" w:hint="eastAsia"/>
        </w:rPr>
        <w:t>桃花扇</w:t>
      </w:r>
      <w:r w:rsidRPr="00896DC6">
        <w:rPr>
          <w:rFonts w:ascii="標楷體" w:eastAsia="標楷體" w:hAnsi="標楷體" w:hint="eastAsia"/>
          <w:lang w:eastAsia="zh-HK"/>
        </w:rPr>
        <w:t>》</w:t>
      </w:r>
      <w:r w:rsidRPr="00896DC6">
        <w:rPr>
          <w:rFonts w:ascii="標楷體" w:eastAsia="標楷體" w:hAnsi="標楷體" w:hint="eastAsia"/>
        </w:rPr>
        <w:t>「並非」只有亡國之痛四字，</w:t>
      </w:r>
      <w:r w:rsidRPr="00896DC6">
        <w:rPr>
          <w:rFonts w:ascii="標楷體" w:eastAsia="標楷體" w:hAnsi="標楷體" w:hint="eastAsia"/>
          <w:lang w:eastAsia="zh-HK"/>
        </w:rPr>
        <w:t>《</w:t>
      </w:r>
      <w:r w:rsidRPr="00896DC6">
        <w:rPr>
          <w:rFonts w:ascii="標楷體" w:eastAsia="標楷體" w:hAnsi="標楷體" w:hint="eastAsia"/>
        </w:rPr>
        <w:t>水滸傳</w:t>
      </w:r>
      <w:r w:rsidRPr="00896DC6">
        <w:rPr>
          <w:rFonts w:ascii="標楷體" w:eastAsia="標楷體" w:hAnsi="標楷體" w:hint="eastAsia"/>
          <w:lang w:eastAsia="zh-HK"/>
        </w:rPr>
        <w:t>》</w:t>
      </w:r>
      <w:r w:rsidRPr="00896DC6">
        <w:rPr>
          <w:rFonts w:ascii="標楷體" w:eastAsia="標楷體" w:hAnsi="標楷體" w:hint="eastAsia"/>
        </w:rPr>
        <w:t>「不能」以替天行道概括，可見這兩部作品</w:t>
      </w:r>
      <w:r w:rsidRPr="00896DC6">
        <w:rPr>
          <w:rFonts w:ascii="標楷體" w:eastAsia="標楷體" w:hAnsi="標楷體" w:hint="eastAsia"/>
          <w:lang w:eastAsia="zh-HK"/>
        </w:rPr>
        <w:t>一</w:t>
      </w:r>
      <w:r w:rsidRPr="00896DC6">
        <w:rPr>
          <w:rFonts w:ascii="標楷體" w:eastAsia="標楷體" w:hAnsi="標楷體" w:hint="eastAsia"/>
        </w:rPr>
        <w:t>定還有其他內涵等著我們去體會、去感受</w:t>
      </w:r>
    </w:p>
    <w:p w:rsidR="006B24F4" w:rsidRPr="00896DC6" w:rsidRDefault="006B24F4" w:rsidP="00896DC6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r w:rsidRPr="00896DC6">
        <w:rPr>
          <w:rFonts w:ascii="標楷體" w:eastAsia="標楷體" w:hAnsi="標楷體"/>
          <w:bdr w:val="single" w:sz="2" w:space="0" w:color="auto" w:shadow="1"/>
        </w:rPr>
        <w:t>解答</w:t>
      </w:r>
      <w:r w:rsidR="00896DC6" w:rsidRPr="00896DC6">
        <w:rPr>
          <w:rFonts w:ascii="標楷體" w:eastAsia="標楷體" w:hAnsi="標楷體"/>
        </w:rPr>
        <w:t xml:space="preserve"> </w:t>
      </w:r>
      <w:r w:rsidRPr="00896DC6">
        <w:rPr>
          <w:rFonts w:ascii="標楷體" w:eastAsia="標楷體" w:hAnsi="標楷體"/>
        </w:rPr>
        <w:t xml:space="preserve">D </w:t>
      </w:r>
      <w:r w:rsidRPr="00896DC6">
        <w:rPr>
          <w:rFonts w:ascii="標楷體" w:eastAsia="標楷體" w:hAnsi="標楷體"/>
          <w:bdr w:val="single" w:sz="2" w:space="0" w:color="auto" w:shadow="1"/>
        </w:rPr>
        <w:t>解析</w:t>
      </w:r>
      <w:r w:rsidRPr="00896DC6">
        <w:rPr>
          <w:rFonts w:ascii="標楷體" w:eastAsia="標楷體" w:hAnsi="標楷體"/>
        </w:rPr>
        <w:t>(A)</w:t>
      </w:r>
      <w:r w:rsidRPr="00896DC6">
        <w:rPr>
          <w:rFonts w:ascii="標楷體" w:eastAsia="標楷體" w:hAnsi="標楷體" w:hint="eastAsia"/>
        </w:rPr>
        <w:t>作者只是引用電影中達賴之語，進一步說明繞遠路可讓自己發現不同的風景，而非為了建立功業</w:t>
      </w:r>
      <w:r w:rsidRPr="00896DC6">
        <w:rPr>
          <w:rFonts w:ascii="標楷體" w:eastAsia="標楷體" w:hAnsi="標楷體"/>
        </w:rPr>
        <w:t xml:space="preserve">　(B)</w:t>
      </w:r>
      <w:r w:rsidRPr="00896DC6">
        <w:rPr>
          <w:rFonts w:ascii="標楷體" w:eastAsia="標楷體" w:hAnsi="標楷體" w:hint="eastAsia"/>
        </w:rPr>
        <w:t>由文中第二段「人們都在避免另一條路的陌生所帶來的風險，以及要去探勘一條新路所要付出的時間和精神成本」可知經濟學會精算不同條件下，權衡最低的成本、最高的獲利作出取捨，不會不計較成本</w:t>
      </w:r>
      <w:r w:rsidRPr="00896DC6">
        <w:rPr>
          <w:rFonts w:ascii="標楷體" w:eastAsia="標楷體" w:hAnsi="標楷體"/>
        </w:rPr>
        <w:t xml:space="preserve">　(C)</w:t>
      </w:r>
      <w:r w:rsidRPr="00896DC6">
        <w:rPr>
          <w:rFonts w:ascii="標楷體" w:eastAsia="標楷體" w:hAnsi="標楷體" w:hint="eastAsia"/>
        </w:rPr>
        <w:t>由末段「在平凡的日子裡，經常悠閒地繞一條比較遠的路回家，那不啻是一種福緣」，可見作者仍建議讀者走迂遠的路</w:t>
      </w:r>
    </w:p>
    <w:p w:rsidR="00163632" w:rsidRPr="00AD722F" w:rsidRDefault="00163632">
      <w:pPr>
        <w:rPr>
          <w:rFonts w:ascii="標楷體" w:eastAsia="標楷體" w:hAnsi="標楷體"/>
        </w:rPr>
      </w:pPr>
    </w:p>
    <w:p w:rsidR="00163632" w:rsidRPr="00AD722F" w:rsidRDefault="00163632">
      <w:pPr>
        <w:rPr>
          <w:rFonts w:ascii="標楷體" w:eastAsia="標楷體" w:hAnsi="標楷體"/>
        </w:rPr>
      </w:pPr>
    </w:p>
    <w:sectPr w:rsidR="00163632" w:rsidRPr="00AD722F" w:rsidSect="003E0C1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D2" w:rsidRDefault="00CC42D2" w:rsidP="00CC42D2">
      <w:r>
        <w:separator/>
      </w:r>
    </w:p>
  </w:endnote>
  <w:endnote w:type="continuationSeparator" w:id="0">
    <w:p w:rsidR="00CC42D2" w:rsidRDefault="00CC42D2" w:rsidP="00CC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D2" w:rsidRDefault="00CC42D2" w:rsidP="00CC42D2">
      <w:r>
        <w:separator/>
      </w:r>
    </w:p>
  </w:footnote>
  <w:footnote w:type="continuationSeparator" w:id="0">
    <w:p w:rsidR="00CC42D2" w:rsidRDefault="00CC42D2" w:rsidP="00CC4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873D3"/>
    <w:multiLevelType w:val="hybridMultilevel"/>
    <w:tmpl w:val="62D2A2F2"/>
    <w:lvl w:ilvl="0" w:tplc="902085DA">
      <w:start w:val="1"/>
      <w:numFmt w:val="decimal"/>
      <w:lvlText w:val="%1."/>
      <w:lvlJc w:val="left"/>
      <w:pPr>
        <w:ind w:left="50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32"/>
    <w:rsid w:val="000A3933"/>
    <w:rsid w:val="00163632"/>
    <w:rsid w:val="00207CF4"/>
    <w:rsid w:val="002F57A9"/>
    <w:rsid w:val="00324B15"/>
    <w:rsid w:val="003544D6"/>
    <w:rsid w:val="003E0C1C"/>
    <w:rsid w:val="006B24F4"/>
    <w:rsid w:val="00896DC6"/>
    <w:rsid w:val="00AC47B0"/>
    <w:rsid w:val="00AD722F"/>
    <w:rsid w:val="00CA19C2"/>
    <w:rsid w:val="00CC42D2"/>
    <w:rsid w:val="00CC5B2D"/>
    <w:rsid w:val="00D27877"/>
    <w:rsid w:val="00DC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B8438B-DEDD-430E-A60A-0BDE098C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3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4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42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4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42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350</Words>
  <Characters>2000</Characters>
  <Application>Microsoft Office Word</Application>
  <DocSecurity>0</DocSecurity>
  <Lines>16</Lines>
  <Paragraphs>4</Paragraphs>
  <ScaleCrop>false</ScaleCrop>
  <Company>SYNNEX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15</cp:revision>
  <dcterms:created xsi:type="dcterms:W3CDTF">2022-02-20T01:41:00Z</dcterms:created>
  <dcterms:modified xsi:type="dcterms:W3CDTF">2022-03-06T08:59:00Z</dcterms:modified>
</cp:coreProperties>
</file>