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26" w:rsidRPr="00AD50BD" w:rsidRDefault="00CE0426" w:rsidP="00CE0426">
      <w:pPr>
        <w:adjustRightInd w:val="0"/>
        <w:snapToGrid w:val="0"/>
        <w:spacing w:line="0" w:lineRule="atLeast"/>
        <w:jc w:val="center"/>
        <w:rPr>
          <w:rFonts w:ascii="標楷體" w:eastAsia="標楷體" w:hAnsi="標楷體" w:hint="eastAsia"/>
          <w:color w:val="000000"/>
          <w:kern w:val="0"/>
          <w:sz w:val="28"/>
          <w:szCs w:val="28"/>
        </w:rPr>
      </w:pPr>
      <w:bookmarkStart w:id="0" w:name="_GoBack"/>
      <w:r w:rsidRPr="00AD50BD">
        <w:rPr>
          <w:rFonts w:ascii="標楷體" w:eastAsia="標楷體" w:hAnsi="標楷體" w:hint="eastAsia"/>
          <w:color w:val="000000"/>
          <w:kern w:val="0"/>
          <w:sz w:val="28"/>
          <w:szCs w:val="28"/>
        </w:rPr>
        <w:t>國立基隆高級中學學生獎懲委員會組織辦法</w:t>
      </w:r>
      <w:bookmarkEnd w:id="0"/>
    </w:p>
    <w:p w:rsidR="00CE0426" w:rsidRPr="00AD50BD" w:rsidRDefault="00CE0426" w:rsidP="00CE0426">
      <w:pPr>
        <w:adjustRightInd w:val="0"/>
        <w:snapToGrid w:val="0"/>
        <w:spacing w:line="0" w:lineRule="atLeast"/>
        <w:rPr>
          <w:rFonts w:ascii="標楷體" w:eastAsia="標楷體" w:hAnsi="標楷體"/>
          <w:color w:val="000000"/>
          <w:kern w:val="0"/>
          <w:sz w:val="28"/>
          <w:szCs w:val="28"/>
        </w:rPr>
      </w:pPr>
    </w:p>
    <w:p w:rsidR="00CE0426" w:rsidRPr="00AD50BD" w:rsidRDefault="00CE0426" w:rsidP="00CE0426">
      <w:pPr>
        <w:adjustRightInd w:val="0"/>
        <w:snapToGrid w:val="0"/>
        <w:spacing w:line="240" w:lineRule="exact"/>
        <w:jc w:val="right"/>
        <w:rPr>
          <w:rFonts w:ascii="標楷體" w:eastAsia="標楷體" w:hAnsi="標楷體" w:hint="eastAsia"/>
          <w:color w:val="000000"/>
          <w:kern w:val="0"/>
          <w:sz w:val="28"/>
          <w:szCs w:val="28"/>
          <w:vertAlign w:val="subscript"/>
        </w:rPr>
      </w:pPr>
      <w:r w:rsidRPr="00AD50BD">
        <w:rPr>
          <w:rFonts w:ascii="標楷體" w:eastAsia="標楷體" w:hAnsi="標楷體" w:hint="eastAsia"/>
          <w:color w:val="000000"/>
          <w:kern w:val="0"/>
          <w:sz w:val="28"/>
          <w:szCs w:val="28"/>
          <w:vertAlign w:val="subscript"/>
        </w:rPr>
        <w:t>經 98.02.10 校務會議通過</w:t>
      </w:r>
    </w:p>
    <w:p w:rsidR="00CE0426" w:rsidRPr="00AD50BD" w:rsidRDefault="00CE0426" w:rsidP="00CE0426">
      <w:pPr>
        <w:adjustRightInd w:val="0"/>
        <w:snapToGrid w:val="0"/>
        <w:spacing w:line="240" w:lineRule="exact"/>
        <w:jc w:val="righ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vertAlign w:val="subscript"/>
        </w:rPr>
        <w:t>104 年 6 月 30 日校務會議通過後即行</w:t>
      </w:r>
    </w:p>
    <w:p w:rsidR="00CE0426" w:rsidRPr="00AD50BD" w:rsidRDefault="00CE0426" w:rsidP="00CE0426">
      <w:pPr>
        <w:adjustRightInd w:val="0"/>
        <w:snapToGrid w:val="0"/>
        <w:spacing w:line="0" w:lineRule="atLeast"/>
        <w:ind w:left="560" w:hangingChars="200" w:hanging="56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壹、國立基隆高級中學(以下簡稱本校)為建立正式學生獎懲管道，保障學生權益，發揮民主教育功能，依據本校教師輔導與管教學生辦法第十八條及本校獎懲辦法第十九條訂定</w:t>
      </w:r>
      <w:proofErr w:type="gramStart"/>
      <w:r w:rsidRPr="00AD50BD">
        <w:rPr>
          <w:rFonts w:ascii="標楷體" w:eastAsia="標楷體" w:hAnsi="標楷體" w:hint="eastAsia"/>
          <w:color w:val="000000"/>
          <w:kern w:val="0"/>
          <w:sz w:val="28"/>
          <w:szCs w:val="28"/>
        </w:rPr>
        <w:t>本辮法</w:t>
      </w:r>
      <w:proofErr w:type="gramEnd"/>
      <w:r w:rsidRPr="00AD50BD">
        <w:rPr>
          <w:rFonts w:ascii="標楷體" w:eastAsia="標楷體" w:hAnsi="標楷體" w:hint="eastAsia"/>
          <w:color w:val="000000"/>
          <w:kern w:val="0"/>
          <w:sz w:val="28"/>
          <w:szCs w:val="28"/>
        </w:rPr>
        <w:t>。</w:t>
      </w:r>
    </w:p>
    <w:p w:rsidR="00CE0426" w:rsidRPr="00AD50BD" w:rsidRDefault="00CE0426" w:rsidP="00CE0426">
      <w:pPr>
        <w:adjustRightInd w:val="0"/>
        <w:snapToGrid w:val="0"/>
        <w:spacing w:line="0" w:lineRule="atLeast"/>
        <w:ind w:left="560" w:hangingChars="200" w:hanging="56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貳、本校為處理學生獎懲案件，設學生獎懲委員會，置委員十五人，</w:t>
      </w:r>
      <w:proofErr w:type="gramStart"/>
      <w:r w:rsidRPr="00AD50BD">
        <w:rPr>
          <w:rFonts w:ascii="標楷體" w:eastAsia="標楷體" w:hAnsi="標楷體" w:hint="eastAsia"/>
          <w:color w:val="000000"/>
          <w:kern w:val="0"/>
          <w:sz w:val="28"/>
          <w:szCs w:val="28"/>
        </w:rPr>
        <w:t>均為無</w:t>
      </w:r>
      <w:proofErr w:type="gramEnd"/>
      <w:r w:rsidRPr="00AD50BD">
        <w:rPr>
          <w:rFonts w:ascii="標楷體" w:eastAsia="標楷體" w:hAnsi="標楷體" w:hint="eastAsia"/>
          <w:color w:val="000000"/>
          <w:kern w:val="0"/>
          <w:sz w:val="28"/>
          <w:szCs w:val="28"/>
        </w:rPr>
        <w:t>給職，由校長</w:t>
      </w:r>
      <w:proofErr w:type="gramStart"/>
      <w:r w:rsidRPr="00AD50BD">
        <w:rPr>
          <w:rFonts w:ascii="標楷體" w:eastAsia="標楷體" w:hAnsi="標楷體" w:hint="eastAsia"/>
          <w:color w:val="000000"/>
          <w:kern w:val="0"/>
          <w:sz w:val="28"/>
          <w:szCs w:val="28"/>
        </w:rPr>
        <w:t>遴</w:t>
      </w:r>
      <w:proofErr w:type="gramEnd"/>
      <w:r w:rsidRPr="00AD50BD">
        <w:rPr>
          <w:rFonts w:ascii="標楷體" w:eastAsia="標楷體" w:hAnsi="標楷體" w:hint="eastAsia"/>
          <w:color w:val="000000"/>
          <w:kern w:val="0"/>
          <w:sz w:val="28"/>
          <w:szCs w:val="28"/>
        </w:rPr>
        <w:t>聘，學</w:t>
      </w:r>
      <w:proofErr w:type="gramStart"/>
      <w:r w:rsidRPr="00AD50BD">
        <w:rPr>
          <w:rFonts w:ascii="標楷體" w:eastAsia="標楷體" w:hAnsi="標楷體" w:hint="eastAsia"/>
          <w:color w:val="000000"/>
          <w:kern w:val="0"/>
          <w:sz w:val="28"/>
          <w:szCs w:val="28"/>
        </w:rPr>
        <w:t>務</w:t>
      </w:r>
      <w:proofErr w:type="gramEnd"/>
      <w:r w:rsidRPr="00AD50BD">
        <w:rPr>
          <w:rFonts w:ascii="標楷體" w:eastAsia="標楷體" w:hAnsi="標楷體" w:hint="eastAsia"/>
          <w:color w:val="000000"/>
          <w:kern w:val="0"/>
          <w:sz w:val="28"/>
          <w:szCs w:val="28"/>
        </w:rPr>
        <w:t>主任、生輔組長為當然委員，會議由學</w:t>
      </w:r>
      <w:proofErr w:type="gramStart"/>
      <w:r w:rsidRPr="00AD50BD">
        <w:rPr>
          <w:rFonts w:ascii="標楷體" w:eastAsia="標楷體" w:hAnsi="標楷體" w:hint="eastAsia"/>
          <w:color w:val="000000"/>
          <w:kern w:val="0"/>
          <w:sz w:val="28"/>
          <w:szCs w:val="28"/>
        </w:rPr>
        <w:t>務</w:t>
      </w:r>
      <w:proofErr w:type="gramEnd"/>
      <w:r w:rsidRPr="00AD50BD">
        <w:rPr>
          <w:rFonts w:ascii="標楷體" w:eastAsia="標楷體" w:hAnsi="標楷體" w:hint="eastAsia"/>
          <w:color w:val="000000"/>
          <w:kern w:val="0"/>
          <w:sz w:val="28"/>
          <w:szCs w:val="28"/>
        </w:rPr>
        <w:t>處召集。其委員會由下列人員組成之：</w:t>
      </w:r>
    </w:p>
    <w:p w:rsidR="00CE0426" w:rsidRPr="00AD50BD" w:rsidRDefault="00CE0426" w:rsidP="00CE0426">
      <w:pPr>
        <w:adjustRightInd w:val="0"/>
        <w:snapToGrid w:val="0"/>
        <w:spacing w:line="0" w:lineRule="atLeast"/>
        <w:ind w:firstLineChars="100" w:firstLine="28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一、輔導室代表一人。</w:t>
      </w:r>
    </w:p>
    <w:p w:rsidR="00CE0426" w:rsidRPr="00AD50BD" w:rsidRDefault="00CE0426" w:rsidP="00CE0426">
      <w:pPr>
        <w:adjustRightInd w:val="0"/>
        <w:snapToGrid w:val="0"/>
        <w:spacing w:line="0" w:lineRule="atLeast"/>
        <w:ind w:firstLineChars="100" w:firstLine="28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二、學校教師會代表一人。</w:t>
      </w:r>
    </w:p>
    <w:p w:rsidR="00CE0426" w:rsidRPr="00AD50BD" w:rsidRDefault="00CE0426" w:rsidP="00CE0426">
      <w:pPr>
        <w:adjustRightInd w:val="0"/>
        <w:snapToGrid w:val="0"/>
        <w:spacing w:line="0" w:lineRule="atLeas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 xml:space="preserve"> </w:t>
      </w:r>
      <w:r>
        <w:rPr>
          <w:rFonts w:ascii="標楷體" w:eastAsia="標楷體" w:hAnsi="標楷體" w:hint="eastAsia"/>
          <w:color w:val="000000"/>
          <w:kern w:val="0"/>
          <w:sz w:val="28"/>
          <w:szCs w:val="28"/>
        </w:rPr>
        <w:t xml:space="preserve"> </w:t>
      </w:r>
      <w:r w:rsidRPr="00AD50BD">
        <w:rPr>
          <w:rFonts w:ascii="標楷體" w:eastAsia="標楷體" w:hAnsi="標楷體" w:hint="eastAsia"/>
          <w:color w:val="000000"/>
          <w:kern w:val="0"/>
          <w:sz w:val="28"/>
          <w:szCs w:val="28"/>
        </w:rPr>
        <w:t>三、學校教師代表六人 (國文、英文、數學、自然、社會、藝能科各一人)。</w:t>
      </w:r>
    </w:p>
    <w:p w:rsidR="00CE0426" w:rsidRPr="00AD50BD" w:rsidRDefault="00CE0426" w:rsidP="00CE0426">
      <w:pPr>
        <w:adjustRightInd w:val="0"/>
        <w:snapToGrid w:val="0"/>
        <w:spacing w:line="0" w:lineRule="atLeas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 xml:space="preserve"> </w:t>
      </w:r>
      <w:r>
        <w:rPr>
          <w:rFonts w:ascii="標楷體" w:eastAsia="標楷體" w:hAnsi="標楷體" w:hint="eastAsia"/>
          <w:color w:val="000000"/>
          <w:kern w:val="0"/>
          <w:sz w:val="28"/>
          <w:szCs w:val="28"/>
        </w:rPr>
        <w:t xml:space="preserve"> </w:t>
      </w:r>
      <w:r w:rsidRPr="00AD50BD">
        <w:rPr>
          <w:rFonts w:ascii="標楷體" w:eastAsia="標楷體" w:hAnsi="標楷體" w:hint="eastAsia"/>
          <w:color w:val="000000"/>
          <w:kern w:val="0"/>
          <w:sz w:val="28"/>
          <w:szCs w:val="28"/>
        </w:rPr>
        <w:t>四、家長會代表二人。</w:t>
      </w:r>
    </w:p>
    <w:p w:rsidR="00CE0426" w:rsidRPr="00AD50BD" w:rsidRDefault="00CE0426" w:rsidP="00CE0426">
      <w:pPr>
        <w:adjustRightInd w:val="0"/>
        <w:snapToGrid w:val="0"/>
        <w:spacing w:line="0" w:lineRule="atLeast"/>
        <w:ind w:firstLineChars="100" w:firstLine="28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五、班聯會學生代表三人。</w:t>
      </w:r>
    </w:p>
    <w:p w:rsidR="00CE0426" w:rsidRPr="00AD50BD" w:rsidRDefault="00CE0426" w:rsidP="00CE0426">
      <w:pPr>
        <w:adjustRightInd w:val="0"/>
        <w:snapToGrid w:val="0"/>
        <w:spacing w:line="0" w:lineRule="atLeast"/>
        <w:ind w:leftChars="200" w:left="48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為保持客觀及公平公正之原則，獎懲委員會委員與學生申訴評議委員會委員不得相互兼任之。</w:t>
      </w:r>
    </w:p>
    <w:p w:rsidR="00CE0426" w:rsidRPr="00AD50BD" w:rsidRDefault="00CE0426" w:rsidP="00CE0426">
      <w:pPr>
        <w:adjustRightInd w:val="0"/>
        <w:snapToGrid w:val="0"/>
        <w:spacing w:line="0" w:lineRule="atLeast"/>
        <w:ind w:left="560" w:hangingChars="200" w:hanging="56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參、本校學生之獎懲悉依本校學生獎懲辦法辦理，獎懲委員得依學生行為動機與事後態度斟酌減輕或</w:t>
      </w:r>
      <w:proofErr w:type="gramStart"/>
      <w:r w:rsidRPr="00AD50BD">
        <w:rPr>
          <w:rFonts w:ascii="標楷體" w:eastAsia="標楷體" w:hAnsi="標楷體" w:hint="eastAsia"/>
          <w:color w:val="000000"/>
          <w:kern w:val="0"/>
          <w:sz w:val="28"/>
          <w:szCs w:val="28"/>
        </w:rPr>
        <w:t>加重其處份</w:t>
      </w:r>
      <w:proofErr w:type="gramEnd"/>
      <w:r w:rsidRPr="00AD50BD">
        <w:rPr>
          <w:rFonts w:ascii="標楷體" w:eastAsia="標楷體" w:hAnsi="標楷體" w:hint="eastAsia"/>
          <w:color w:val="000000"/>
          <w:kern w:val="0"/>
          <w:sz w:val="28"/>
          <w:szCs w:val="28"/>
        </w:rPr>
        <w:t>最高達 1/3。</w:t>
      </w:r>
    </w:p>
    <w:p w:rsidR="00CE0426" w:rsidRPr="00AD50BD" w:rsidRDefault="00CE0426" w:rsidP="00CE0426">
      <w:pPr>
        <w:adjustRightInd w:val="0"/>
        <w:snapToGrid w:val="0"/>
        <w:spacing w:line="0" w:lineRule="atLeast"/>
        <w:ind w:left="560" w:hangingChars="200" w:hanging="56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肆、本項會議由學</w:t>
      </w:r>
      <w:proofErr w:type="gramStart"/>
      <w:r w:rsidRPr="00AD50BD">
        <w:rPr>
          <w:rFonts w:ascii="標楷體" w:eastAsia="標楷體" w:hAnsi="標楷體" w:hint="eastAsia"/>
          <w:color w:val="000000"/>
          <w:kern w:val="0"/>
          <w:sz w:val="28"/>
          <w:szCs w:val="28"/>
        </w:rPr>
        <w:t>務</w:t>
      </w:r>
      <w:proofErr w:type="gramEnd"/>
      <w:r w:rsidRPr="00AD50BD">
        <w:rPr>
          <w:rFonts w:ascii="標楷體" w:eastAsia="標楷體" w:hAnsi="標楷體" w:hint="eastAsia"/>
          <w:color w:val="000000"/>
          <w:kern w:val="0"/>
          <w:sz w:val="28"/>
          <w:szCs w:val="28"/>
        </w:rPr>
        <w:t>主任主持，參加人員除委員會之委員外，有關導師輔導教官及輔導教師亦應列席，會議資料由學生事務處或原簽處單位擬訂並提出報告，並應通知學生及家長列席視情況適度給予學生陳述意見之機會，了解學生行為動機與目的等重要情狀，始得依據本校獎懲要點做成決議。</w:t>
      </w:r>
    </w:p>
    <w:p w:rsidR="00CE0426" w:rsidRPr="00AD50BD" w:rsidRDefault="00CE0426" w:rsidP="00CE0426">
      <w:pPr>
        <w:adjustRightInd w:val="0"/>
        <w:snapToGrid w:val="0"/>
        <w:spacing w:line="0" w:lineRule="atLeast"/>
        <w:ind w:left="560" w:hangingChars="200" w:hanging="56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伍、獎懲委員會之召開，需有二分之一以上委員出席，獎懲案件需有出席委員二分之一以上同意，始得做成決議。會議中對學生獎懲提出之個別意見，及所做成之評議、表決，應嚴守秘密，不得對外公開。</w:t>
      </w:r>
    </w:p>
    <w:p w:rsidR="00CE0426" w:rsidRPr="00AD50BD" w:rsidRDefault="00CE0426" w:rsidP="00CE0426">
      <w:pPr>
        <w:adjustRightInd w:val="0"/>
        <w:snapToGrid w:val="0"/>
        <w:spacing w:line="0" w:lineRule="atLeas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 xml:space="preserve"> </w:t>
      </w:r>
      <w:r>
        <w:rPr>
          <w:rFonts w:ascii="標楷體" w:eastAsia="標楷體" w:hAnsi="標楷體" w:hint="eastAsia"/>
          <w:color w:val="000000"/>
          <w:kern w:val="0"/>
          <w:sz w:val="28"/>
          <w:szCs w:val="28"/>
        </w:rPr>
        <w:t xml:space="preserve">   </w:t>
      </w:r>
      <w:r w:rsidRPr="00AD50BD">
        <w:rPr>
          <w:rFonts w:ascii="標楷體" w:eastAsia="標楷體" w:hAnsi="標楷體" w:hint="eastAsia"/>
          <w:color w:val="000000"/>
          <w:kern w:val="0"/>
          <w:sz w:val="28"/>
          <w:szCs w:val="28"/>
        </w:rPr>
        <w:t>獎懲委員會之召開會議進行程序如下：</w:t>
      </w:r>
    </w:p>
    <w:p w:rsidR="00CE0426" w:rsidRPr="00AD50BD" w:rsidRDefault="00CE0426" w:rsidP="00CE0426">
      <w:pPr>
        <w:adjustRightInd w:val="0"/>
        <w:snapToGrid w:val="0"/>
        <w:spacing w:line="0" w:lineRule="atLeas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 xml:space="preserve"> 一、主席宣布會議開始，並宣讀會議議題。</w:t>
      </w:r>
    </w:p>
    <w:p w:rsidR="00CE0426" w:rsidRPr="00AD50BD" w:rsidRDefault="00CE0426" w:rsidP="00CE0426">
      <w:pPr>
        <w:adjustRightInd w:val="0"/>
        <w:snapToGrid w:val="0"/>
        <w:spacing w:line="0" w:lineRule="atLeas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 xml:space="preserve"> 二、生活輔導組宣讀案由並提供相關事證。</w:t>
      </w:r>
    </w:p>
    <w:p w:rsidR="00CE0426" w:rsidRPr="00AD50BD" w:rsidRDefault="00CE0426" w:rsidP="00CE0426">
      <w:pPr>
        <w:adjustRightInd w:val="0"/>
        <w:snapToGrid w:val="0"/>
        <w:spacing w:line="0" w:lineRule="atLeas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 xml:space="preserve"> 三、當事人對學校所提之獎懲提出說明。如有法定代理人，得請法</w:t>
      </w:r>
    </w:p>
    <w:p w:rsidR="00CE0426" w:rsidRPr="00AD50BD" w:rsidRDefault="00CE0426" w:rsidP="00CE0426">
      <w:pPr>
        <w:adjustRightInd w:val="0"/>
        <w:snapToGrid w:val="0"/>
        <w:spacing w:line="0" w:lineRule="atLeast"/>
        <w:ind w:firstLineChars="250" w:firstLine="70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定代理人提出說明。</w:t>
      </w:r>
    </w:p>
    <w:p w:rsidR="00CE0426" w:rsidRPr="00AD50BD" w:rsidRDefault="00CE0426" w:rsidP="00CE0426">
      <w:pPr>
        <w:adjustRightInd w:val="0"/>
        <w:snapToGrid w:val="0"/>
        <w:spacing w:line="0" w:lineRule="atLeast"/>
        <w:ind w:firstLineChars="50" w:firstLine="14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四、對當事人提出與案情有關之意見。</w:t>
      </w:r>
    </w:p>
    <w:p w:rsidR="00CE0426" w:rsidRPr="00AD50BD" w:rsidRDefault="00CE0426" w:rsidP="00CE0426">
      <w:pPr>
        <w:adjustRightInd w:val="0"/>
        <w:snapToGrid w:val="0"/>
        <w:spacing w:line="0" w:lineRule="atLeast"/>
        <w:ind w:firstLineChars="50" w:firstLine="14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五、委員討論（當事人及法定代理人離席）。</w:t>
      </w:r>
    </w:p>
    <w:p w:rsidR="00CE0426" w:rsidRPr="00AD50BD" w:rsidRDefault="00CE0426" w:rsidP="00CE0426">
      <w:pPr>
        <w:adjustRightInd w:val="0"/>
        <w:snapToGrid w:val="0"/>
        <w:spacing w:line="0" w:lineRule="atLeast"/>
        <w:ind w:firstLineChars="50" w:firstLine="14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六、主席宣布投票表決。</w:t>
      </w:r>
    </w:p>
    <w:p w:rsidR="00CE0426" w:rsidRPr="00AD50BD" w:rsidRDefault="00CE0426" w:rsidP="00CE0426">
      <w:pPr>
        <w:adjustRightInd w:val="0"/>
        <w:snapToGrid w:val="0"/>
        <w:spacing w:line="0" w:lineRule="atLeast"/>
        <w:ind w:firstLineChars="50" w:firstLine="14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七、宣布投票結果。</w:t>
      </w:r>
    </w:p>
    <w:p w:rsidR="00CE0426" w:rsidRPr="00AD50BD" w:rsidRDefault="00CE0426" w:rsidP="00CE0426">
      <w:pPr>
        <w:adjustRightInd w:val="0"/>
        <w:snapToGrid w:val="0"/>
        <w:spacing w:line="0" w:lineRule="atLeast"/>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 xml:space="preserve"> 八、散會。</w:t>
      </w:r>
    </w:p>
    <w:p w:rsidR="00CE0426" w:rsidRPr="00AD50BD" w:rsidRDefault="00CE0426" w:rsidP="00CE0426">
      <w:pPr>
        <w:adjustRightInd w:val="0"/>
        <w:snapToGrid w:val="0"/>
        <w:spacing w:line="0" w:lineRule="atLeast"/>
        <w:ind w:left="560" w:hangingChars="200" w:hanging="560"/>
        <w:rPr>
          <w:rFonts w:ascii="標楷體" w:eastAsia="標楷體" w:hAnsi="標楷體" w:hint="eastAsia"/>
          <w:color w:val="000000"/>
          <w:kern w:val="0"/>
          <w:sz w:val="28"/>
          <w:szCs w:val="28"/>
        </w:rPr>
      </w:pPr>
      <w:r w:rsidRPr="00AD50BD">
        <w:rPr>
          <w:rFonts w:ascii="標楷體" w:eastAsia="標楷體" w:hAnsi="標楷體" w:hint="eastAsia"/>
          <w:color w:val="000000"/>
          <w:kern w:val="0"/>
          <w:sz w:val="28"/>
          <w:szCs w:val="28"/>
        </w:rPr>
        <w:t>陸、獎懲委員會之決議，如原建議簽處單位認為與相關法令規定抵觸或窒礙難行者，應列舉具體理由，依行政程序呈報校長，校長如認為理由充分，得召開委員會覆議，覆議以一次為限。</w:t>
      </w:r>
    </w:p>
    <w:p w:rsidR="00CE0426" w:rsidRPr="00AD50BD" w:rsidRDefault="00CE0426" w:rsidP="00CE0426">
      <w:pPr>
        <w:adjustRightInd w:val="0"/>
        <w:snapToGrid w:val="0"/>
        <w:spacing w:line="0" w:lineRule="atLeast"/>
        <w:ind w:left="560" w:hangingChars="200" w:hanging="560"/>
        <w:rPr>
          <w:rFonts w:ascii="標楷體" w:eastAsia="標楷體" w:hAnsi="標楷體" w:hint="eastAsia"/>
          <w:color w:val="000000"/>
          <w:kern w:val="0"/>
          <w:sz w:val="28"/>
          <w:szCs w:val="28"/>
        </w:rPr>
      </w:pPr>
      <w:proofErr w:type="gramStart"/>
      <w:r w:rsidRPr="00AD50BD">
        <w:rPr>
          <w:rFonts w:ascii="標楷體" w:eastAsia="標楷體" w:hAnsi="標楷體" w:hint="eastAsia"/>
          <w:color w:val="000000"/>
          <w:kern w:val="0"/>
          <w:sz w:val="28"/>
          <w:szCs w:val="28"/>
        </w:rPr>
        <w:lastRenderedPageBreak/>
        <w:t>柒</w:t>
      </w:r>
      <w:proofErr w:type="gramEnd"/>
      <w:r w:rsidRPr="00AD50BD">
        <w:rPr>
          <w:rFonts w:ascii="標楷體" w:eastAsia="標楷體" w:hAnsi="標楷體" w:hint="eastAsia"/>
          <w:color w:val="000000"/>
          <w:kern w:val="0"/>
          <w:sz w:val="28"/>
          <w:szCs w:val="28"/>
        </w:rPr>
        <w:t>、經委員會決議之懲處，學生事務處得以書面資料通知受懲處學生之家長。家長或學生收到懲處通知書後，如有異議者，則依學生申訴處理辦法提出申訴。</w:t>
      </w:r>
    </w:p>
    <w:p w:rsidR="005241E1" w:rsidRDefault="00CE0426" w:rsidP="00CE0426">
      <w:r w:rsidRPr="00AD50BD">
        <w:rPr>
          <w:rFonts w:ascii="標楷體" w:eastAsia="標楷體" w:hAnsi="標楷體" w:hint="eastAsia"/>
          <w:color w:val="000000"/>
          <w:kern w:val="0"/>
          <w:sz w:val="28"/>
          <w:szCs w:val="28"/>
        </w:rPr>
        <w:t>捌、本辦法經校務會議通過後實施，修正時亦同。</w:t>
      </w:r>
    </w:p>
    <w:sectPr w:rsidR="005241E1" w:rsidSect="00CE042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26"/>
    <w:rsid w:val="005241E1"/>
    <w:rsid w:val="00CE0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2020-02-18T06:02:00Z</dcterms:created>
  <dcterms:modified xsi:type="dcterms:W3CDTF">2020-02-18T06:03:00Z</dcterms:modified>
</cp:coreProperties>
</file>